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E" w:rsidRPr="00923C5E" w:rsidRDefault="00923C5E" w:rsidP="007164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собрание.</w:t>
      </w:r>
    </w:p>
    <w:p w:rsidR="00923C5E" w:rsidRPr="00923C5E" w:rsidRDefault="00923C5E" w:rsidP="00923C5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4 «Теремок» г. </w:t>
      </w:r>
      <w:proofErr w:type="spellStart"/>
      <w:r w:rsidRPr="00923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Новопавловска</w:t>
      </w:r>
      <w:proofErr w:type="spellEnd"/>
    </w:p>
    <w:p w:rsidR="00923C5E" w:rsidRPr="00923C5E" w:rsidRDefault="00923C5E" w:rsidP="00923C5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E" w:rsidRPr="00923C5E" w:rsidRDefault="00923C5E" w:rsidP="00923C5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</w:t>
      </w:r>
    </w:p>
    <w:p w:rsidR="00923C5E" w:rsidRPr="00923C5E" w:rsidRDefault="00923C5E" w:rsidP="00923C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3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родительского собрания в подготовительной к школе группе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комбинированной направленности «Белочка</w:t>
      </w:r>
      <w:r w:rsidRPr="00923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23C5E" w:rsidRPr="00923C5E" w:rsidRDefault="00923C5E" w:rsidP="0092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C5E" w:rsidRPr="00923C5E" w:rsidRDefault="0071646A" w:rsidP="00923C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6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Подготовили и пров</w:t>
      </w:r>
      <w:r w:rsidR="00150C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ели воспитатели: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Горюнова О.В.</w:t>
      </w:r>
      <w:r w:rsidRPr="00716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16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Бузулуцкая</w:t>
      </w:r>
      <w:proofErr w:type="spellEnd"/>
      <w:r w:rsidRPr="00716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Т.А.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25 ноября 2021</w:t>
      </w:r>
      <w:r w:rsidR="00923C5E" w:rsidRPr="00923C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</w:t>
      </w:r>
    </w:p>
    <w:p w:rsidR="00923C5E" w:rsidRPr="00923C5E" w:rsidRDefault="00923C5E" w:rsidP="00923C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</w:t>
      </w:r>
      <w:r w:rsidR="00150C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уют на родительском собрании </w:t>
      </w:r>
      <w:r w:rsidR="00716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716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(родители).</w:t>
      </w:r>
    </w:p>
    <w:p w:rsidR="00923C5E" w:rsidRPr="00150CB1" w:rsidRDefault="0071646A" w:rsidP="00150CB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Отсутствует 6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 (местонахождение - на работе).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</w:t>
      </w:r>
    </w:p>
    <w:p w:rsidR="00923C5E" w:rsidRPr="00150CB1" w:rsidRDefault="00923C5E" w:rsidP="00150C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50C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Тема:</w:t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16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150CB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Занимательная математика</w:t>
      </w:r>
      <w:r w:rsidR="007164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</w:t>
      </w:r>
    </w:p>
    <w:p w:rsidR="00923C5E" w:rsidRPr="00923C5E" w:rsidRDefault="00923C5E" w:rsidP="00923C5E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23C5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E7945" w:rsidRPr="00EE7945">
        <w:rPr>
          <w:rFonts w:ascii="Times New Roman" w:eastAsia="Calibri" w:hAnsi="Times New Roman" w:cs="Times New Roman"/>
          <w:sz w:val="24"/>
          <w:szCs w:val="24"/>
        </w:rPr>
        <w:t>организация совместной де</w:t>
      </w:r>
      <w:r w:rsidR="00EE7945">
        <w:rPr>
          <w:rFonts w:ascii="Times New Roman" w:eastAsia="Calibri" w:hAnsi="Times New Roman" w:cs="Times New Roman"/>
          <w:sz w:val="24"/>
          <w:szCs w:val="24"/>
        </w:rPr>
        <w:t>ятельности родителей и педагог</w:t>
      </w:r>
      <w:r w:rsidR="00EE7945" w:rsidRPr="00EE7945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элементарных математических представлений детей.</w:t>
      </w:r>
    </w:p>
    <w:p w:rsidR="00923C5E" w:rsidRPr="00923C5E" w:rsidRDefault="00923C5E" w:rsidP="00923C5E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923C5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3C5E" w:rsidRPr="00923C5E" w:rsidRDefault="00923C5E" w:rsidP="00923C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</w:rPr>
        <w:t>Форма поведения: </w:t>
      </w:r>
      <w:r w:rsidR="00CA3DCF">
        <w:rPr>
          <w:rFonts w:ascii="Times New Roman" w:eastAsia="Calibri" w:hAnsi="Times New Roman" w:cs="Times New Roman"/>
          <w:sz w:val="24"/>
          <w:szCs w:val="24"/>
        </w:rPr>
        <w:t>онлайн- собрание.</w:t>
      </w:r>
    </w:p>
    <w:p w:rsidR="00923C5E" w:rsidRDefault="00923C5E" w:rsidP="00923C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Участники: </w:t>
      </w:r>
      <w:r w:rsidRPr="00923C5E">
        <w:rPr>
          <w:rFonts w:ascii="Times New Roman" w:eastAsia="Calibri" w:hAnsi="Times New Roman" w:cs="Times New Roman"/>
          <w:sz w:val="24"/>
          <w:szCs w:val="24"/>
        </w:rPr>
        <w:t>родител</w:t>
      </w:r>
      <w:r w:rsidR="00EE7945">
        <w:rPr>
          <w:rFonts w:ascii="Times New Roman" w:eastAsia="Calibri" w:hAnsi="Times New Roman" w:cs="Times New Roman"/>
          <w:sz w:val="24"/>
          <w:szCs w:val="24"/>
        </w:rPr>
        <w:t>и, воспитатели.</w:t>
      </w:r>
    </w:p>
    <w:p w:rsidR="00150CB1" w:rsidRPr="00923C5E" w:rsidRDefault="00150CB1" w:rsidP="00923C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C5E" w:rsidRPr="00923C5E" w:rsidRDefault="00923C5E" w:rsidP="00923C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Предварительная работа.</w:t>
      </w:r>
    </w:p>
    <w:p w:rsidR="00923C5E" w:rsidRPr="00F04083" w:rsidRDefault="00EE7945" w:rsidP="00F04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945">
        <w:rPr>
          <w:rFonts w:ascii="Times New Roman" w:eastAsia="Calibri" w:hAnsi="Times New Roman" w:cs="Times New Roman"/>
          <w:sz w:val="24"/>
          <w:szCs w:val="24"/>
        </w:rPr>
        <w:t>Анкетирование родителей: «Удовлетворённость родителей качеством дошкольного образования в ДОО»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23C5E" w:rsidRPr="00923C5E">
        <w:rPr>
          <w:rFonts w:ascii="Times New Roman" w:eastAsia="Calibri" w:hAnsi="Times New Roman" w:cs="Times New Roman"/>
          <w:sz w:val="24"/>
          <w:szCs w:val="24"/>
        </w:rPr>
        <w:t>Анкеты заполняются дома, до собрания, их результаты используются в ходе проведения собрания.</w:t>
      </w:r>
    </w:p>
    <w:p w:rsidR="00923C5E" w:rsidRPr="00923C5E" w:rsidRDefault="00923C5E" w:rsidP="00923C5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284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sz w:val="24"/>
          <w:szCs w:val="24"/>
        </w:rPr>
        <w:t>Оформление выставки литературы и других материалов по теме родительского собрания.</w:t>
      </w:r>
    </w:p>
    <w:p w:rsidR="00923C5E" w:rsidRPr="000B5411" w:rsidRDefault="00923C5E" w:rsidP="00923C5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284"/>
        <w:rPr>
          <w:rFonts w:ascii="Times New Roman" w:eastAsia="Calibri" w:hAnsi="Times New Roman" w:cs="Times New Roman"/>
          <w:sz w:val="24"/>
          <w:szCs w:val="24"/>
        </w:rPr>
      </w:pPr>
      <w:r w:rsidRPr="00923C5E">
        <w:rPr>
          <w:rFonts w:ascii="Times New Roman" w:eastAsia="Calibri" w:hAnsi="Times New Roman" w:cs="Times New Roman"/>
          <w:sz w:val="24"/>
          <w:szCs w:val="24"/>
        </w:rPr>
        <w:t>Подбор музыкального оформлен</w:t>
      </w:r>
      <w:r w:rsidR="000B5411">
        <w:rPr>
          <w:rFonts w:ascii="Times New Roman" w:eastAsia="Calibri" w:hAnsi="Times New Roman" w:cs="Times New Roman"/>
          <w:sz w:val="24"/>
          <w:szCs w:val="24"/>
        </w:rPr>
        <w:t>ия.</w:t>
      </w:r>
    </w:p>
    <w:p w:rsidR="00923C5E" w:rsidRPr="00150CB1" w:rsidRDefault="0071646A" w:rsidP="0071646A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46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Повестка родительского собрания</w:t>
      </w:r>
    </w:p>
    <w:p w:rsidR="0071646A" w:rsidRPr="0071646A" w:rsidRDefault="0071646A" w:rsidP="007164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Вступительная часть</w:t>
      </w:r>
      <w:r w:rsidR="000B5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646A" w:rsidRDefault="0071646A" w:rsidP="007164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Основная часть</w:t>
      </w:r>
      <w:r w:rsidR="000B5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646A" w:rsidRPr="0071646A" w:rsidRDefault="00923C5E" w:rsidP="0071646A">
      <w:pPr>
        <w:pStyle w:val="a3"/>
        <w:numPr>
          <w:ilvl w:val="1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Взаимодействие педагогов с детьми и родителями в процессе элементарного математического развития (презентация)</w:t>
      </w:r>
    </w:p>
    <w:p w:rsidR="0071646A" w:rsidRPr="0071646A" w:rsidRDefault="00923C5E" w:rsidP="0071646A">
      <w:pPr>
        <w:pStyle w:val="a3"/>
        <w:numPr>
          <w:ilvl w:val="1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Занимательная математика в семье.</w:t>
      </w:r>
    </w:p>
    <w:p w:rsidR="00923C5E" w:rsidRPr="0071646A" w:rsidRDefault="00923C5E" w:rsidP="0071646A">
      <w:pPr>
        <w:pStyle w:val="a3"/>
        <w:numPr>
          <w:ilvl w:val="1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дидактических игр на экономическое развитие дошкольников». (работа с родителями по финансовой грамотности)</w:t>
      </w:r>
    </w:p>
    <w:p w:rsidR="0071646A" w:rsidRPr="0071646A" w:rsidRDefault="0071646A" w:rsidP="007164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Заключительная часть.</w:t>
      </w:r>
    </w:p>
    <w:p w:rsidR="00150CB1" w:rsidRDefault="00150CB1" w:rsidP="00150CB1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 анкетированию родителей.</w:t>
      </w:r>
    </w:p>
    <w:p w:rsidR="0071646A" w:rsidRPr="00150CB1" w:rsidRDefault="00923C5E" w:rsidP="00150CB1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923C5E" w:rsidRPr="00150CB1" w:rsidRDefault="00923C5E" w:rsidP="00150CB1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родительского собрания.</w:t>
      </w:r>
    </w:p>
    <w:p w:rsidR="00923C5E" w:rsidRPr="00923C5E" w:rsidRDefault="00923C5E" w:rsidP="00923C5E">
      <w:pPr>
        <w:shd w:val="clear" w:color="auto" w:fill="FFFFFF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568" w:rsidRDefault="00923C5E" w:rsidP="00923C5E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23C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Ход собрания</w:t>
      </w:r>
    </w:p>
    <w:p w:rsidR="000B5411" w:rsidRPr="000B5411" w:rsidRDefault="000B5411" w:rsidP="000B54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5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Вступительная часть.</w:t>
      </w:r>
    </w:p>
    <w:p w:rsidR="000B5411" w:rsidRPr="000B5411" w:rsidRDefault="000B5411" w:rsidP="000B54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411">
        <w:rPr>
          <w:rFonts w:ascii="Times New Roman" w:eastAsia="Calibri" w:hAnsi="Times New Roman" w:cs="Times New Roman"/>
          <w:sz w:val="24"/>
          <w:szCs w:val="24"/>
        </w:rPr>
        <w:t xml:space="preserve">Добрый вечер, уважаемые родители. </w:t>
      </w:r>
    </w:p>
    <w:p w:rsidR="000B5411" w:rsidRPr="000B5411" w:rsidRDefault="000B5411" w:rsidP="000B54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411">
        <w:rPr>
          <w:rFonts w:ascii="Times New Roman" w:eastAsia="Calibri" w:hAnsi="Times New Roman" w:cs="Times New Roman"/>
          <w:sz w:val="24"/>
          <w:szCs w:val="24"/>
        </w:rPr>
        <w:lastRenderedPageBreak/>
        <w:t>Детство – уникальный период в жизни человека, в процессе которого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411">
        <w:rPr>
          <w:rFonts w:ascii="Times New Roman" w:eastAsia="Calibri" w:hAnsi="Times New Roman" w:cs="Times New Roman"/>
          <w:sz w:val="24"/>
          <w:szCs w:val="24"/>
        </w:rPr>
        <w:t>формируется здоровье и осуществляется развития личности.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411">
        <w:rPr>
          <w:rFonts w:ascii="Times New Roman" w:eastAsia="Calibri" w:hAnsi="Times New Roman" w:cs="Times New Roman"/>
          <w:sz w:val="24"/>
          <w:szCs w:val="24"/>
        </w:rPr>
        <w:t>Мир, в котором живет и воспитывается ребенок, характеризуется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411">
        <w:rPr>
          <w:rFonts w:ascii="Times New Roman" w:eastAsia="Calibri" w:hAnsi="Times New Roman" w:cs="Times New Roman"/>
          <w:sz w:val="24"/>
          <w:szCs w:val="24"/>
        </w:rPr>
        <w:t>постоянным обновлением информации, он динамичен и изменчив.</w:t>
      </w:r>
    </w:p>
    <w:p w:rsidR="000B5411" w:rsidRPr="000B5411" w:rsidRDefault="000B5411" w:rsidP="000B54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411">
        <w:rPr>
          <w:rFonts w:ascii="Times New Roman" w:eastAsia="Calibri" w:hAnsi="Times New Roman" w:cs="Times New Roman"/>
          <w:sz w:val="24"/>
          <w:szCs w:val="24"/>
        </w:rPr>
        <w:t>Такие условия диктуют маленькому человеку необходимость видеть свои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411">
        <w:rPr>
          <w:rFonts w:ascii="Times New Roman" w:eastAsia="Calibri" w:hAnsi="Times New Roman" w:cs="Times New Roman"/>
          <w:sz w:val="24"/>
          <w:szCs w:val="24"/>
        </w:rPr>
        <w:t>цели, развиваться, выстраивать социальные связи, быстро включаться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5411">
        <w:rPr>
          <w:rFonts w:ascii="Times New Roman" w:eastAsia="Calibri" w:hAnsi="Times New Roman" w:cs="Times New Roman"/>
          <w:sz w:val="24"/>
          <w:szCs w:val="24"/>
        </w:rPr>
        <w:t>временные коллективы</w:t>
      </w:r>
      <w:proofErr w:type="gramEnd"/>
      <w:r w:rsidRPr="000B5411">
        <w:rPr>
          <w:rFonts w:ascii="Times New Roman" w:eastAsia="Calibri" w:hAnsi="Times New Roman" w:cs="Times New Roman"/>
          <w:sz w:val="24"/>
          <w:szCs w:val="24"/>
        </w:rPr>
        <w:t xml:space="preserve"> и мы взрослые, помогаем ему в этом.</w:t>
      </w:r>
    </w:p>
    <w:p w:rsidR="000B5411" w:rsidRPr="000B5411" w:rsidRDefault="000B5411" w:rsidP="000B54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5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Основная часть</w:t>
      </w:r>
    </w:p>
    <w:p w:rsidR="00F04083" w:rsidRPr="000B5411" w:rsidRDefault="00F04083" w:rsidP="00F040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0B54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1.</w:t>
      </w:r>
      <w:r w:rsidR="000B5411" w:rsidRPr="000B54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Просмотр презентации «</w:t>
      </w:r>
      <w:r w:rsidRPr="000B54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Взаимодействие педагогов с детьми и родителями в процессе элементарного математического развития</w:t>
      </w:r>
      <w:r w:rsidR="000B5411" w:rsidRPr="000B54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» </w:t>
      </w:r>
    </w:p>
    <w:p w:rsidR="00F04083" w:rsidRPr="00F04083" w:rsidRDefault="00F04083" w:rsidP="00F040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>По первому во</w:t>
      </w:r>
      <w:r w:rsidR="000B541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 xml:space="preserve">просу собрания с презентацией, 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>выступила воспитатель группы Горюнова Олеся Викторовна</w:t>
      </w:r>
      <w:r w:rsidR="00BA000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>:</w:t>
      </w:r>
    </w:p>
    <w:p w:rsidR="00BA000B" w:rsidRPr="00BA000B" w:rsidRDefault="00BA000B" w:rsidP="00CA3D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5411">
        <w:rPr>
          <w:rFonts w:ascii="Times New Roman" w:eastAsia="Calibri" w:hAnsi="Times New Roman" w:cs="Times New Roman"/>
          <w:b/>
          <w:bCs/>
          <w:sz w:val="24"/>
          <w:szCs w:val="24"/>
        </w:rPr>
        <w:t>2. Занимательная математика в семье</w:t>
      </w:r>
      <w:r w:rsidRPr="00BA000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второму вопросу выступила вос</w:t>
      </w:r>
      <w:r w:rsidR="000B5411">
        <w:rPr>
          <w:rFonts w:ascii="Times New Roman" w:eastAsia="Calibri" w:hAnsi="Times New Roman" w:cs="Times New Roman"/>
          <w:bCs/>
          <w:sz w:val="24"/>
          <w:szCs w:val="24"/>
        </w:rPr>
        <w:t xml:space="preserve">питатель группы </w:t>
      </w:r>
      <w:proofErr w:type="spellStart"/>
      <w:r w:rsidR="000B5411">
        <w:rPr>
          <w:rFonts w:ascii="Times New Roman" w:eastAsia="Calibri" w:hAnsi="Times New Roman" w:cs="Times New Roman"/>
          <w:bCs/>
          <w:sz w:val="24"/>
          <w:szCs w:val="24"/>
        </w:rPr>
        <w:t>Бузулуцкая</w:t>
      </w:r>
      <w:proofErr w:type="spellEnd"/>
      <w:r w:rsidR="000B5411">
        <w:rPr>
          <w:rFonts w:ascii="Times New Roman" w:eastAsia="Calibri" w:hAnsi="Times New Roman" w:cs="Times New Roman"/>
          <w:bCs/>
          <w:sz w:val="24"/>
          <w:szCs w:val="24"/>
        </w:rPr>
        <w:t xml:space="preserve"> Т.А.,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она рассказала родителям ка научить ребе</w:t>
      </w:r>
      <w:r w:rsidR="00CA3DCF">
        <w:rPr>
          <w:rFonts w:ascii="Times New Roman" w:eastAsia="Calibri" w:hAnsi="Times New Roman" w:cs="Times New Roman"/>
          <w:bCs/>
          <w:sz w:val="24"/>
          <w:szCs w:val="24"/>
        </w:rPr>
        <w:t>нка считать и любить математику?</w:t>
      </w:r>
      <w:r w:rsidRPr="00BA000B">
        <w:rPr>
          <w:rFonts w:ascii="Times New Roman" w:eastAsia="Calibri" w:hAnsi="Times New Roman" w:cs="Times New Roman"/>
          <w:bCs/>
          <w:sz w:val="24"/>
          <w:szCs w:val="24"/>
        </w:rPr>
        <w:t xml:space="preserve"> Что можно сделать для того, чтобы облегчить процесс познания мира математики? </w:t>
      </w:r>
      <w:r w:rsidR="00CA3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A000B">
        <w:rPr>
          <w:rFonts w:ascii="Times New Roman" w:eastAsia="Calibri" w:hAnsi="Times New Roman" w:cs="Times New Roman"/>
          <w:bCs/>
          <w:sz w:val="24"/>
          <w:szCs w:val="24"/>
        </w:rPr>
        <w:t>Как запомнить графическое изображение цифр?</w:t>
      </w:r>
      <w:r w:rsidR="00CA3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A000B">
        <w:rPr>
          <w:rFonts w:ascii="Times New Roman" w:eastAsia="Calibri" w:hAnsi="Times New Roman" w:cs="Times New Roman"/>
          <w:bCs/>
          <w:sz w:val="24"/>
          <w:szCs w:val="24"/>
        </w:rPr>
        <w:t>Как помочь малышам? Главное, не стоит сердится на детей, если они не схваты</w:t>
      </w:r>
      <w:r w:rsidR="00CA3DCF">
        <w:rPr>
          <w:rFonts w:ascii="Times New Roman" w:eastAsia="Calibri" w:hAnsi="Times New Roman" w:cs="Times New Roman"/>
          <w:bCs/>
          <w:sz w:val="24"/>
          <w:szCs w:val="24"/>
        </w:rPr>
        <w:t>вают все “на лету”. Это</w:t>
      </w:r>
      <w:r w:rsidRPr="00BA000B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взрослых, все легко и просто, а для детей, только приступившим к овладению цифрами и счетом, все очень сложно. Любой</w:t>
      </w:r>
      <w:r w:rsidR="00CA3DCF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 или детский психолог </w:t>
      </w:r>
      <w:r w:rsidRPr="00BA000B">
        <w:rPr>
          <w:rFonts w:ascii="Times New Roman" w:eastAsia="Calibri" w:hAnsi="Times New Roman" w:cs="Times New Roman"/>
          <w:bCs/>
          <w:sz w:val="24"/>
          <w:szCs w:val="24"/>
        </w:rPr>
        <w:t>подтвердит, что самым действенным способом запоминания нового материала для детей послужат игровые занятия по математике.</w:t>
      </w:r>
    </w:p>
    <w:p w:rsidR="00CA3DCF" w:rsidRPr="00CA3DCF" w:rsidRDefault="00CA3DCF" w:rsidP="00CA3D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BA000B" w:rsidRPr="00CA3DCF">
        <w:rPr>
          <w:rFonts w:ascii="Times New Roman" w:eastAsia="Calibri" w:hAnsi="Times New Roman" w:cs="Times New Roman"/>
          <w:b/>
          <w:bCs/>
          <w:sz w:val="24"/>
          <w:szCs w:val="24"/>
        </w:rPr>
        <w:t>«Влияние дидактических игр на экономическое развитие дошкольников». (работа с родителями по финансовой грамотности)</w:t>
      </w:r>
      <w:r w:rsidR="000B5411" w:rsidRPr="00CA3D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B5411" w:rsidRPr="00CA3DCF">
        <w:rPr>
          <w:rFonts w:ascii="Times New Roman" w:eastAsia="Calibri" w:hAnsi="Times New Roman" w:cs="Times New Roman"/>
          <w:bCs/>
          <w:i/>
          <w:sz w:val="24"/>
          <w:szCs w:val="24"/>
        </w:rPr>
        <w:t>По третьему вопросу выступила воспитатель Горюнова О.В.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Рассказав родителям о </w:t>
      </w:r>
      <w:r w:rsidRPr="00CA3DCF">
        <w:rPr>
          <w:rFonts w:ascii="Times New Roman" w:eastAsia="Calibri" w:hAnsi="Times New Roman" w:cs="Times New Roman"/>
          <w:bCs/>
          <w:sz w:val="24"/>
          <w:szCs w:val="24"/>
        </w:rPr>
        <w:t>Влияние дидактических игр на экономическое развитие дошкольников</w:t>
      </w:r>
      <w:r w:rsidR="00150CB1">
        <w:rPr>
          <w:rFonts w:ascii="Times New Roman" w:eastAsia="Calibri" w:hAnsi="Times New Roman" w:cs="Times New Roman"/>
          <w:bCs/>
          <w:sz w:val="24"/>
          <w:szCs w:val="24"/>
        </w:rPr>
        <w:t>. А также предложила небольшие картотеки с дидактическими играми для домашнего времяпровождения с детьми.</w:t>
      </w:r>
    </w:p>
    <w:p w:rsidR="00CA3DCF" w:rsidRPr="00CA3DCF" w:rsidRDefault="00CA3DCF" w:rsidP="00CA3D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A3DC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III. Заключительная часть.</w:t>
      </w:r>
    </w:p>
    <w:p w:rsidR="00CA3DCF" w:rsidRPr="00CA3DCF" w:rsidRDefault="00CA3DCF" w:rsidP="00CA3D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Подведение итогов по анкетированию</w:t>
      </w:r>
      <w:r w:rsidRPr="00CA3DCF">
        <w:rPr>
          <w:rFonts w:ascii="Times New Roman" w:eastAsia="Calibri" w:hAnsi="Times New Roman" w:cs="Times New Roman"/>
          <w:bCs/>
          <w:sz w:val="24"/>
          <w:szCs w:val="24"/>
        </w:rPr>
        <w:t xml:space="preserve"> родителей: «Удовлетворённость родителей качеством дошкольного образования в ДОО». </w:t>
      </w:r>
    </w:p>
    <w:p w:rsidR="000B4CE6" w:rsidRDefault="00CA3DCF" w:rsidP="00BA00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3DC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A000B" w:rsidRPr="00CA3DC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B4CE6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Информирование родителей по подготовке новогодних подарков для детей (Декабрь 2021г.)</w:t>
      </w:r>
      <w:r w:rsidR="006C5B22">
        <w:rPr>
          <w:rFonts w:ascii="Times New Roman" w:eastAsia="Calibri" w:hAnsi="Times New Roman" w:cs="Times New Roman"/>
          <w:bCs/>
          <w:sz w:val="24"/>
          <w:szCs w:val="24"/>
        </w:rPr>
        <w:t>. Приложение №1 прилагается.</w:t>
      </w:r>
      <w:r w:rsidR="000B4C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000B" w:rsidRPr="00CA3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A000B" w:rsidRPr="00CA3DCF" w:rsidRDefault="000B4CE6" w:rsidP="00BA00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BA000B" w:rsidRPr="00CA3DCF">
        <w:rPr>
          <w:rFonts w:ascii="Times New Roman" w:eastAsia="Calibri" w:hAnsi="Times New Roman" w:cs="Times New Roman"/>
          <w:bCs/>
          <w:sz w:val="24"/>
          <w:szCs w:val="24"/>
        </w:rPr>
        <w:t>Разное.</w:t>
      </w:r>
    </w:p>
    <w:p w:rsidR="00CA3DCF" w:rsidRDefault="00CA3DCF" w:rsidP="00BA00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3C5E" w:rsidRPr="00CA3DCF" w:rsidRDefault="000B5411" w:rsidP="00BA00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3DCF">
        <w:rPr>
          <w:rFonts w:ascii="Times New Roman" w:eastAsia="Calibri" w:hAnsi="Times New Roman" w:cs="Times New Roman"/>
          <w:b/>
          <w:bCs/>
          <w:sz w:val="24"/>
          <w:szCs w:val="24"/>
        </w:rPr>
        <w:t>Решение родительского собрания.</w:t>
      </w:r>
    </w:p>
    <w:p w:rsidR="00923C5E" w:rsidRPr="00923C5E" w:rsidRDefault="000B5411" w:rsidP="0092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предложили обновить уголок математического развития детей,  новыми дидактическими играми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4. Родители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Автандилян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К.М.</w:t>
      </w:r>
      <w:r w:rsidR="00CA3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Константинова Е.Р.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A3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Леушина</w:t>
      </w:r>
      <w:proofErr w:type="spellEnd"/>
      <w:r w:rsidR="00CA3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 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предложили оказывать детскому саду посильную </w:t>
      </w:r>
      <w:r w:rsidR="000B4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в проведении праздников и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развлекательных мероприятий</w:t>
      </w:r>
      <w:r w:rsidR="000B4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детей</w:t>
      </w:r>
      <w:r w:rsidR="00923C5E"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3C5E" w:rsidRPr="00923C5E" w:rsidRDefault="00923C5E" w:rsidP="0092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 собрания: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3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Безуглова Н.В.</w:t>
      </w:r>
    </w:p>
    <w:p w:rsidR="00923C5E" w:rsidRPr="00923C5E" w:rsidRDefault="00923C5E" w:rsidP="0092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(подпись, фамилия, инициалы)</w:t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Секретарь собрания: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4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Леонова Л</w:t>
      </w:r>
      <w:r w:rsidR="00CA3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.В.</w:t>
      </w:r>
    </w:p>
    <w:p w:rsidR="00923C5E" w:rsidRPr="00923C5E" w:rsidRDefault="00923C5E" w:rsidP="0092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(подпись, фамилия, инициалы)</w:t>
      </w:r>
    </w:p>
    <w:p w:rsidR="00923C5E" w:rsidRPr="00923C5E" w:rsidRDefault="00923C5E" w:rsidP="00923C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3C5E" w:rsidRDefault="00923C5E" w:rsidP="00923C5E"/>
    <w:p w:rsidR="006C5B22" w:rsidRDefault="006C5B22" w:rsidP="00923C5E"/>
    <w:p w:rsidR="006C5B22" w:rsidRDefault="006C5B22" w:rsidP="001B4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B2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1E4E1D">
        <w:rPr>
          <w:rFonts w:ascii="Times New Roman" w:hAnsi="Times New Roman" w:cs="Times New Roman"/>
          <w:b/>
          <w:sz w:val="24"/>
          <w:szCs w:val="24"/>
        </w:rPr>
        <w:t xml:space="preserve"> к протоколу родительского собрания №2</w:t>
      </w:r>
    </w:p>
    <w:p w:rsidR="006C5B22" w:rsidRDefault="006C5B22" w:rsidP="001B44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6C5B22" w:rsidRDefault="006C5B22" w:rsidP="001B44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№4 «Теремок» </w:t>
      </w:r>
    </w:p>
    <w:p w:rsidR="006C5B22" w:rsidRDefault="006C5B22" w:rsidP="001B44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6C5B22" w:rsidRDefault="006C5B22" w:rsidP="001B44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Толокольник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6C5B22" w:rsidRDefault="006C5B22" w:rsidP="006C5B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B22" w:rsidRDefault="006C5B22" w:rsidP="006C5B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B22" w:rsidRPr="006C5B22" w:rsidRDefault="006C5B22" w:rsidP="006C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2">
        <w:rPr>
          <w:rFonts w:ascii="Times New Roman" w:hAnsi="Times New Roman" w:cs="Times New Roman"/>
          <w:b/>
          <w:sz w:val="24"/>
          <w:szCs w:val="24"/>
        </w:rPr>
        <w:t xml:space="preserve">Информирование родителей по подготовке новогодних подарков для детей </w:t>
      </w:r>
    </w:p>
    <w:p w:rsidR="006C5B22" w:rsidRDefault="006C5B22" w:rsidP="006C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2">
        <w:rPr>
          <w:rFonts w:ascii="Times New Roman" w:hAnsi="Times New Roman" w:cs="Times New Roman"/>
          <w:b/>
          <w:sz w:val="24"/>
          <w:szCs w:val="24"/>
        </w:rPr>
        <w:t>(Декабрь 2021г.)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84"/>
        <w:gridCol w:w="1869"/>
        <w:gridCol w:w="1869"/>
      </w:tblGrid>
      <w:tr w:rsidR="006C5B22" w:rsidTr="005C6F75">
        <w:tc>
          <w:tcPr>
            <w:tcW w:w="562" w:type="dxa"/>
          </w:tcPr>
          <w:p w:rsidR="006C5B22" w:rsidRPr="001B44F8" w:rsidRDefault="006C5B22" w:rsidP="006C5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C5B22" w:rsidRPr="001B44F8" w:rsidRDefault="006C5B22" w:rsidP="006C5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F8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1784" w:type="dxa"/>
          </w:tcPr>
          <w:p w:rsidR="006C5B22" w:rsidRPr="001B44F8" w:rsidRDefault="006C5B22" w:rsidP="006C5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  <w:tc>
          <w:tcPr>
            <w:tcW w:w="1869" w:type="dxa"/>
          </w:tcPr>
          <w:p w:rsidR="006C5B22" w:rsidRPr="001B44F8" w:rsidRDefault="006C5B22" w:rsidP="006C5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Согласен </w:t>
            </w:r>
          </w:p>
        </w:tc>
        <w:tc>
          <w:tcPr>
            <w:tcW w:w="1869" w:type="dxa"/>
          </w:tcPr>
          <w:p w:rsidR="006C5B22" w:rsidRPr="001B44F8" w:rsidRDefault="006C5B22" w:rsidP="006C5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согласен </w:t>
            </w: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Карине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Безуглова Наталья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Доманова Ирина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Галина Ю.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Диана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Екатерина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C5B22" w:rsidRDefault="005C6F75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Любовь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Елена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Анна Н.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Светлана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Татьяна А.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Анастасия Г.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Анна Н.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Яненко Земфира И.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22" w:rsidTr="005C6F75">
        <w:tc>
          <w:tcPr>
            <w:tcW w:w="562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C5B22" w:rsidRDefault="001B44F8" w:rsidP="001B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Татьяна И.</w:t>
            </w:r>
          </w:p>
        </w:tc>
        <w:tc>
          <w:tcPr>
            <w:tcW w:w="1784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5B22" w:rsidRDefault="006C5B22" w:rsidP="006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B22" w:rsidRPr="006C5B22" w:rsidRDefault="006C5B22" w:rsidP="006C5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E1D" w:rsidRDefault="001E4E1D" w:rsidP="001E4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D" w:rsidRPr="00CB6817" w:rsidRDefault="001E4E1D" w:rsidP="001E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817">
        <w:rPr>
          <w:rFonts w:ascii="Times New Roman" w:hAnsi="Times New Roman" w:cs="Times New Roman"/>
          <w:sz w:val="28"/>
          <w:szCs w:val="28"/>
        </w:rPr>
        <w:t>Заведующий ___________________________________</w:t>
      </w:r>
      <w:proofErr w:type="spellStart"/>
      <w:r w:rsidRPr="00CB6817">
        <w:rPr>
          <w:rFonts w:ascii="Times New Roman" w:hAnsi="Times New Roman" w:cs="Times New Roman"/>
          <w:sz w:val="28"/>
          <w:szCs w:val="28"/>
        </w:rPr>
        <w:t>Толокольник</w:t>
      </w:r>
      <w:proofErr w:type="spellEnd"/>
      <w:r w:rsidRPr="00CB6817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6C5B22" w:rsidRPr="006C5B22" w:rsidRDefault="006C5B22" w:rsidP="001E4E1D">
      <w:pPr>
        <w:rPr>
          <w:rFonts w:ascii="Times New Roman" w:hAnsi="Times New Roman" w:cs="Times New Roman"/>
          <w:sz w:val="24"/>
          <w:szCs w:val="24"/>
        </w:rPr>
      </w:pPr>
    </w:p>
    <w:sectPr w:rsidR="006C5B22" w:rsidRPr="006C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9A9"/>
    <w:multiLevelType w:val="multilevel"/>
    <w:tmpl w:val="8C9E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871CB"/>
    <w:multiLevelType w:val="hybridMultilevel"/>
    <w:tmpl w:val="624456EE"/>
    <w:lvl w:ilvl="0" w:tplc="2190173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6A"/>
    <w:rsid w:val="000B4CE6"/>
    <w:rsid w:val="000B5411"/>
    <w:rsid w:val="00150CB1"/>
    <w:rsid w:val="001B44F8"/>
    <w:rsid w:val="001E4E1D"/>
    <w:rsid w:val="002C306A"/>
    <w:rsid w:val="00565942"/>
    <w:rsid w:val="005C6F75"/>
    <w:rsid w:val="006C5B22"/>
    <w:rsid w:val="00702568"/>
    <w:rsid w:val="0071646A"/>
    <w:rsid w:val="00923C5E"/>
    <w:rsid w:val="00BA000B"/>
    <w:rsid w:val="00CA3DCF"/>
    <w:rsid w:val="00EE7945"/>
    <w:rsid w:val="00F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24F0"/>
  <w15:chartTrackingRefBased/>
  <w15:docId w15:val="{76B41B8E-1D78-4085-914F-BB45117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83"/>
    <w:pPr>
      <w:ind w:left="720"/>
      <w:contextualSpacing/>
    </w:pPr>
  </w:style>
  <w:style w:type="table" w:styleId="a4">
    <w:name w:val="Table Grid"/>
    <w:basedOn w:val="a1"/>
    <w:uiPriority w:val="39"/>
    <w:rsid w:val="006C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2021-12-08T08:49:00Z</cp:lastPrinted>
  <dcterms:created xsi:type="dcterms:W3CDTF">2021-11-28T17:12:00Z</dcterms:created>
  <dcterms:modified xsi:type="dcterms:W3CDTF">2021-12-08T08:49:00Z</dcterms:modified>
</cp:coreProperties>
</file>