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F5" w:rsidRPr="00535DF5" w:rsidRDefault="00535DF5" w:rsidP="00535DF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F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35DF5" w:rsidRDefault="00535DF5" w:rsidP="00535DF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F5">
        <w:rPr>
          <w:rFonts w:ascii="Times New Roman" w:eastAsia="Calibri" w:hAnsi="Times New Roman" w:cs="Times New Roman"/>
          <w:sz w:val="28"/>
          <w:szCs w:val="28"/>
        </w:rPr>
        <w:t xml:space="preserve">«Детский сад комбинированного вида №4 «Теремок» </w:t>
      </w:r>
    </w:p>
    <w:p w:rsidR="00535DF5" w:rsidRPr="00535DF5" w:rsidRDefault="00535DF5" w:rsidP="00535DF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F5">
        <w:rPr>
          <w:rFonts w:ascii="Times New Roman" w:eastAsia="Calibri" w:hAnsi="Times New Roman" w:cs="Times New Roman"/>
          <w:sz w:val="28"/>
          <w:szCs w:val="28"/>
        </w:rPr>
        <w:t>города Новопавловска</w:t>
      </w: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2D4E" w:rsidRPr="00172D4E" w:rsidRDefault="00535DF5" w:rsidP="00535DF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</w:rPr>
      </w:pPr>
      <w:r w:rsidRPr="00535DF5">
        <w:rPr>
          <w:color w:val="000000"/>
          <w:sz w:val="36"/>
          <w:szCs w:val="36"/>
        </w:rPr>
        <w:t xml:space="preserve">Самоанализ по самообразованию тема </w:t>
      </w:r>
    </w:p>
    <w:p w:rsidR="00535DF5" w:rsidRDefault="00172D4E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F5">
        <w:rPr>
          <w:rFonts w:ascii="Times New Roman" w:hAnsi="Times New Roman" w:cs="Times New Roman"/>
          <w:color w:val="111111"/>
          <w:sz w:val="36"/>
          <w:szCs w:val="36"/>
        </w:rPr>
        <w:t>«</w:t>
      </w:r>
      <w:r w:rsidRPr="00535DF5">
        <w:rPr>
          <w:rStyle w:val="a4"/>
          <w:rFonts w:ascii="Times New Roman" w:hAnsi="Times New Roman" w:cs="Times New Roman"/>
          <w:color w:val="111111"/>
          <w:sz w:val="36"/>
          <w:szCs w:val="36"/>
          <w:bdr w:val="none" w:sz="0" w:space="0" w:color="auto" w:frame="1"/>
        </w:rPr>
        <w:t>Игровые технологии в системе физического воспитания дошкольников</w:t>
      </w:r>
      <w:r w:rsidRPr="00535DF5">
        <w:rPr>
          <w:rFonts w:ascii="Times New Roman" w:hAnsi="Times New Roman" w:cs="Times New Roman"/>
          <w:color w:val="111111"/>
          <w:sz w:val="36"/>
          <w:szCs w:val="36"/>
        </w:rPr>
        <w:t>»</w:t>
      </w:r>
      <w:r w:rsidR="00535DF5" w:rsidRPr="00535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5DF5" w:rsidRDefault="00535DF5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Default="00535DF5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Default="00535DF5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Default="00535DF5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Default="00535DF5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Default="00535DF5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Default="00535DF5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Default="00535DF5" w:rsidP="00535D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Pr="00535DF5" w:rsidRDefault="00535DF5" w:rsidP="00535DF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Горюнова Олеся Викторовна</w:t>
      </w: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DF5" w:rsidRPr="00535DF5" w:rsidRDefault="00535DF5" w:rsidP="00535DF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D4E" w:rsidRPr="00535DF5" w:rsidRDefault="00535DF5" w:rsidP="00535DF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535D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172D4E" w:rsidRPr="00C016CA" w:rsidRDefault="00172D4E" w:rsidP="00C21A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72D4E" w:rsidRPr="00C016CA" w:rsidRDefault="00172D4E" w:rsidP="00C21A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Цель</w:t>
      </w:r>
      <w:r w:rsidRPr="00C01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собственного профессионально-образовательного уровня,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 новыми игровыми технологиями и методиками, внедрение их в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детьми.</w:t>
      </w:r>
    </w:p>
    <w:p w:rsidR="00172D4E" w:rsidRPr="00C016CA" w:rsidRDefault="00172D4E" w:rsidP="00C21A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72D4E" w:rsidRPr="00C016CA" w:rsidRDefault="00172D4E" w:rsidP="00C21A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1. </w:t>
      </w: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основы здорового образа жизни детей.</w:t>
      </w:r>
    </w:p>
    <w:p w:rsidR="00172D4E" w:rsidRPr="00C016CA" w:rsidRDefault="00172D4E" w:rsidP="00C21A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Теоретическое изучение и практическое применение подвижных игр на формирование основных видов движений у детей.</w:t>
      </w:r>
    </w:p>
    <w:p w:rsidR="00172D4E" w:rsidRPr="00C016CA" w:rsidRDefault="00172D4E" w:rsidP="00C21AB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Обогащать посредством подвижных игр, двигательный опыт детей (овладение основными видами движений).</w:t>
      </w:r>
    </w:p>
    <w:p w:rsidR="00172D4E" w:rsidRPr="00C21AB9" w:rsidRDefault="00172D4E" w:rsidP="00C21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21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Мотивировать детей дошкольного возраста на занятия физической культуры.</w:t>
      </w:r>
    </w:p>
    <w:p w:rsidR="00172D4E" w:rsidRPr="00C21AB9" w:rsidRDefault="00172D4E" w:rsidP="00C21A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172D4E" w:rsidRPr="00C21AB9" w:rsidRDefault="00172D4E" w:rsidP="00C21A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>В настоящее время актуальность игры повышается из-за перенасыщенности ребенка информацией. Дети в большинстве своем испытывают </w:t>
      </w:r>
      <w:r w:rsidRPr="00C21AB9">
        <w:rPr>
          <w:i/>
          <w:iCs/>
          <w:color w:val="111111"/>
          <w:sz w:val="28"/>
          <w:szCs w:val="28"/>
          <w:bdr w:val="none" w:sz="0" w:space="0" w:color="auto" w:frame="1"/>
        </w:rPr>
        <w:t>«дефицит»</w:t>
      </w:r>
      <w:r w:rsidRPr="00C21AB9">
        <w:rPr>
          <w:color w:val="111111"/>
          <w:sz w:val="28"/>
          <w:szCs w:val="28"/>
        </w:rPr>
        <w:t> в движении, а интенсивность </w:t>
      </w:r>
      <w:r w:rsidRPr="00C21AB9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Pr="00C21AB9">
        <w:rPr>
          <w:color w:val="111111"/>
          <w:sz w:val="28"/>
          <w:szCs w:val="28"/>
        </w:rPr>
        <w:t>, здоровье зависит от двигательной активности. Поэтому в современных условиях актуальными задачами являются привитие детям интереса к </w:t>
      </w:r>
      <w:r w:rsidRPr="00C21AB9">
        <w:rPr>
          <w:rStyle w:val="a4"/>
          <w:color w:val="111111"/>
          <w:sz w:val="28"/>
          <w:szCs w:val="28"/>
          <w:bdr w:val="none" w:sz="0" w:space="0" w:color="auto" w:frame="1"/>
        </w:rPr>
        <w:t>физической культуре и спорту</w:t>
      </w:r>
      <w:r w:rsidRPr="00C21AB9">
        <w:rPr>
          <w:color w:val="111111"/>
          <w:sz w:val="28"/>
          <w:szCs w:val="28"/>
        </w:rPr>
        <w:t>, а также обучение доступными двигательными умениями. Развить двигательные навыки и </w:t>
      </w:r>
      <w:r w:rsidRPr="00C21AB9">
        <w:rPr>
          <w:rStyle w:val="a4"/>
          <w:color w:val="111111"/>
          <w:sz w:val="28"/>
          <w:szCs w:val="28"/>
          <w:bdr w:val="none" w:sz="0" w:space="0" w:color="auto" w:frame="1"/>
        </w:rPr>
        <w:t>физические</w:t>
      </w:r>
      <w:r w:rsidRPr="00C21AB9">
        <w:rPr>
          <w:color w:val="111111"/>
          <w:sz w:val="28"/>
          <w:szCs w:val="28"/>
        </w:rPr>
        <w:t> качества у детей можно, используя различные </w:t>
      </w:r>
      <w:r w:rsidRPr="00C21AB9">
        <w:rPr>
          <w:rStyle w:val="a4"/>
          <w:color w:val="111111"/>
          <w:sz w:val="28"/>
          <w:szCs w:val="28"/>
          <w:bdr w:val="none" w:sz="0" w:space="0" w:color="auto" w:frame="1"/>
        </w:rPr>
        <w:t>игровые</w:t>
      </w:r>
      <w:r w:rsidRPr="00C21AB9">
        <w:rPr>
          <w:color w:val="111111"/>
          <w:sz w:val="28"/>
          <w:szCs w:val="28"/>
        </w:rPr>
        <w:t> приемы и разучивание новых игр.</w:t>
      </w:r>
    </w:p>
    <w:p w:rsidR="00172D4E" w:rsidRPr="00C21AB9" w:rsidRDefault="005170DC" w:rsidP="00C21A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 xml:space="preserve">Во время подбора и изучения </w:t>
      </w:r>
      <w:r w:rsidR="00172D4E" w:rsidRPr="00C21AB9">
        <w:rPr>
          <w:color w:val="111111"/>
          <w:sz w:val="28"/>
          <w:szCs w:val="28"/>
        </w:rPr>
        <w:t>темы я выяснила, что важно не только удовлетворить биологическую потребность детей в двигательной активности, но и предусмотреть ее рациональное насыщенное содержание, основанное на оптимальном соотношении разных видов игр и </w:t>
      </w:r>
      <w:r w:rsidR="00172D4E" w:rsidRPr="00C21AB9">
        <w:rPr>
          <w:rStyle w:val="a4"/>
          <w:color w:val="111111"/>
          <w:sz w:val="28"/>
          <w:szCs w:val="28"/>
          <w:bdr w:val="none" w:sz="0" w:space="0" w:color="auto" w:frame="1"/>
        </w:rPr>
        <w:t>физических упражнений и отдыха</w:t>
      </w:r>
      <w:r w:rsidR="00172D4E" w:rsidRPr="00C21AB9">
        <w:rPr>
          <w:color w:val="111111"/>
          <w:sz w:val="28"/>
          <w:szCs w:val="28"/>
        </w:rPr>
        <w:t>. Достаточная двигательная активность является необходимым условием гармоничного развития детско</w:t>
      </w:r>
      <w:r w:rsidRPr="00C21AB9">
        <w:rPr>
          <w:color w:val="111111"/>
          <w:sz w:val="28"/>
          <w:szCs w:val="28"/>
        </w:rPr>
        <w:t xml:space="preserve">го организма, которая влияет на </w:t>
      </w:r>
      <w:r w:rsidR="00172D4E" w:rsidRPr="00C21AB9">
        <w:rPr>
          <w:color w:val="111111"/>
          <w:sz w:val="28"/>
          <w:szCs w:val="28"/>
        </w:rPr>
        <w:t>формирование </w:t>
      </w:r>
      <w:r w:rsidR="00172D4E" w:rsidRPr="00C21AB9">
        <w:rPr>
          <w:rStyle w:val="a4"/>
          <w:color w:val="111111"/>
          <w:sz w:val="28"/>
          <w:szCs w:val="28"/>
          <w:bdr w:val="none" w:sz="0" w:space="0" w:color="auto" w:frame="1"/>
        </w:rPr>
        <w:t>психофизического статуса ребенка</w:t>
      </w:r>
      <w:r w:rsidRPr="00C21AB9">
        <w:rPr>
          <w:color w:val="111111"/>
          <w:sz w:val="28"/>
          <w:szCs w:val="28"/>
        </w:rPr>
        <w:t>. Дети имеющие большой объ</w:t>
      </w:r>
      <w:r w:rsidR="00172D4E" w:rsidRPr="00C21AB9">
        <w:rPr>
          <w:color w:val="111111"/>
          <w:sz w:val="28"/>
          <w:szCs w:val="28"/>
        </w:rPr>
        <w:t>ем двигательной активности в режиме дня, характеризуются средним и высоким уровнем </w:t>
      </w:r>
      <w:r w:rsidR="00172D4E" w:rsidRPr="00C21AB9">
        <w:rPr>
          <w:rStyle w:val="a4"/>
          <w:color w:val="111111"/>
          <w:sz w:val="28"/>
          <w:szCs w:val="28"/>
          <w:bdr w:val="none" w:sz="0" w:space="0" w:color="auto" w:frame="1"/>
        </w:rPr>
        <w:t>физического развития</w:t>
      </w:r>
      <w:r w:rsidR="00172D4E" w:rsidRPr="00C21AB9">
        <w:rPr>
          <w:color w:val="111111"/>
          <w:sz w:val="28"/>
          <w:szCs w:val="28"/>
        </w:rPr>
        <w:t>, более высокими адаптационными возм</w:t>
      </w:r>
      <w:r w:rsidRPr="00C21AB9">
        <w:rPr>
          <w:color w:val="111111"/>
          <w:sz w:val="28"/>
          <w:szCs w:val="28"/>
        </w:rPr>
        <w:t>ожностями организма, низкой подверж</w:t>
      </w:r>
      <w:r w:rsidR="00172D4E" w:rsidRPr="00C21AB9">
        <w:rPr>
          <w:color w:val="111111"/>
          <w:sz w:val="28"/>
          <w:szCs w:val="28"/>
        </w:rPr>
        <w:t xml:space="preserve">енностью </w:t>
      </w:r>
      <w:r w:rsidRPr="00C21AB9">
        <w:rPr>
          <w:color w:val="111111"/>
          <w:sz w:val="28"/>
          <w:szCs w:val="28"/>
        </w:rPr>
        <w:t>к простудным заболеваниям.</w:t>
      </w:r>
      <w:r w:rsidR="00172D4E" w:rsidRPr="00C21AB9">
        <w:rPr>
          <w:color w:val="111111"/>
          <w:sz w:val="28"/>
          <w:szCs w:val="28"/>
        </w:rPr>
        <w:t xml:space="preserve"> В </w:t>
      </w:r>
      <w:r w:rsidR="00172D4E" w:rsidRPr="00C21AB9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="00172D4E" w:rsidRPr="00C21AB9">
        <w:rPr>
          <w:color w:val="111111"/>
          <w:sz w:val="28"/>
          <w:szCs w:val="28"/>
        </w:rPr>
        <w:t> возрасте происходит формирование разных по структуре и характеру основных движений. Это такие движения, как ходьба, бег, п</w:t>
      </w:r>
      <w:r w:rsidRPr="00C21AB9">
        <w:rPr>
          <w:color w:val="111111"/>
          <w:sz w:val="28"/>
          <w:szCs w:val="28"/>
        </w:rPr>
        <w:t>одпрыгивание, ползание, лазанье</w:t>
      </w:r>
      <w:r w:rsidR="00172D4E" w:rsidRPr="00C21AB9">
        <w:rPr>
          <w:color w:val="111111"/>
          <w:sz w:val="28"/>
          <w:szCs w:val="28"/>
        </w:rPr>
        <w:t>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игр, начиная с самого раннего возраста. Конечно эти движения успешно усваиваются детьми в подвижных играх. </w:t>
      </w:r>
      <w:r w:rsidR="00172D4E" w:rsidRPr="00C21AB9">
        <w:rPr>
          <w:color w:val="111111"/>
          <w:sz w:val="28"/>
          <w:szCs w:val="28"/>
          <w:u w:val="single"/>
          <w:bdr w:val="none" w:sz="0" w:space="0" w:color="auto" w:frame="1"/>
        </w:rPr>
        <w:t xml:space="preserve">С их помощью решаются самые разнообразные </w:t>
      </w:r>
      <w:proofErr w:type="gramStart"/>
      <w:r w:rsidR="00172D4E" w:rsidRPr="00C21AB9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="00172D4E" w:rsidRPr="00C21AB9">
        <w:rPr>
          <w:color w:val="111111"/>
          <w:sz w:val="28"/>
          <w:szCs w:val="28"/>
        </w:rPr>
        <w:t>:,</w:t>
      </w:r>
      <w:proofErr w:type="gramEnd"/>
      <w:r w:rsidR="00172D4E" w:rsidRPr="00C21AB9">
        <w:rPr>
          <w:color w:val="111111"/>
          <w:sz w:val="28"/>
          <w:szCs w:val="28"/>
        </w:rPr>
        <w:t> </w:t>
      </w:r>
      <w:r w:rsidR="00172D4E" w:rsidRPr="00C21AB9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</w:t>
      </w:r>
      <w:r w:rsidR="00172D4E" w:rsidRPr="00C21AB9">
        <w:rPr>
          <w:color w:val="111111"/>
          <w:sz w:val="28"/>
          <w:szCs w:val="28"/>
        </w:rPr>
        <w:t>, оздоровительные</w:t>
      </w:r>
      <w:r w:rsidRPr="00C21AB9">
        <w:rPr>
          <w:color w:val="111111"/>
          <w:sz w:val="28"/>
          <w:szCs w:val="28"/>
        </w:rPr>
        <w:t>,</w:t>
      </w:r>
      <w:r w:rsidRPr="00C21AB9">
        <w:rPr>
          <w:sz w:val="28"/>
          <w:szCs w:val="28"/>
        </w:rPr>
        <w:t xml:space="preserve"> </w:t>
      </w:r>
      <w:r w:rsidRPr="00C21AB9">
        <w:rPr>
          <w:color w:val="111111"/>
          <w:sz w:val="28"/>
          <w:szCs w:val="28"/>
        </w:rPr>
        <w:t>образовательные</w:t>
      </w:r>
      <w:r w:rsidR="00172D4E" w:rsidRPr="00C21AB9">
        <w:rPr>
          <w:color w:val="111111"/>
          <w:sz w:val="28"/>
          <w:szCs w:val="28"/>
        </w:rPr>
        <w:t>. В процессе игр создаются благоприятные условия для развития и совершенствования моторики детей, формирова</w:t>
      </w:r>
      <w:r w:rsidRPr="00C21AB9">
        <w:rPr>
          <w:color w:val="111111"/>
          <w:sz w:val="28"/>
          <w:szCs w:val="28"/>
        </w:rPr>
        <w:t>ние нравственных качеств, а так</w:t>
      </w:r>
      <w:r w:rsidR="00172D4E" w:rsidRPr="00C21AB9">
        <w:rPr>
          <w:color w:val="111111"/>
          <w:sz w:val="28"/>
          <w:szCs w:val="28"/>
        </w:rPr>
        <w:t>же привычек и навыков жизни в коллективе</w:t>
      </w:r>
      <w:r w:rsidR="00E342CF" w:rsidRPr="00C21AB9">
        <w:rPr>
          <w:color w:val="111111"/>
          <w:sz w:val="28"/>
          <w:szCs w:val="28"/>
        </w:rPr>
        <w:t>.</w:t>
      </w:r>
    </w:p>
    <w:p w:rsidR="00E342CF" w:rsidRPr="00C21AB9" w:rsidRDefault="00172D4E" w:rsidP="00C21A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 xml:space="preserve">Подвижные игры в основном - коллективные, поэтому </w:t>
      </w:r>
      <w:r w:rsidR="00E342CF" w:rsidRPr="00C21AB9">
        <w:rPr>
          <w:color w:val="111111"/>
          <w:sz w:val="28"/>
          <w:szCs w:val="28"/>
        </w:rPr>
        <w:t>игра</w:t>
      </w:r>
    </w:p>
    <w:p w:rsidR="00E342CF" w:rsidRPr="00C21AB9" w:rsidRDefault="00172D4E" w:rsidP="00C21A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lastRenderedPageBreak/>
        <w:t>помогает ребенку преодолеть робость, застенчивость. Подчинение правилам игры </w:t>
      </w:r>
      <w:r w:rsidRPr="00C21AB9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</w:t>
      </w:r>
      <w:r w:rsidRPr="00C21AB9">
        <w:rPr>
          <w:color w:val="111111"/>
          <w:sz w:val="28"/>
          <w:szCs w:val="28"/>
        </w:rPr>
        <w:t xml:space="preserve"> у детей организованность, внимание, умение управлять своими движениями, способствует проявлению волевых усилий. </w:t>
      </w:r>
    </w:p>
    <w:p w:rsidR="00172D4E" w:rsidRPr="00C21AB9" w:rsidRDefault="00172D4E" w:rsidP="00C21AB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 xml:space="preserve">При активной двигательной активности на свежем воздухе усиливается работа сердца и легких, </w:t>
      </w:r>
      <w:proofErr w:type="gramStart"/>
      <w:r w:rsidRPr="00C21AB9">
        <w:rPr>
          <w:color w:val="111111"/>
          <w:sz w:val="28"/>
          <w:szCs w:val="28"/>
        </w:rPr>
        <w:t>а следовательно</w:t>
      </w:r>
      <w:proofErr w:type="gramEnd"/>
      <w:r w:rsidRPr="00C21AB9">
        <w:rPr>
          <w:color w:val="111111"/>
          <w:sz w:val="28"/>
          <w:szCs w:val="28"/>
        </w:rPr>
        <w:t>, увеличивается поступление кислорода в кровь. Это оказывает благоприятное влияние на общее состояние здоровья ребенка. Именно поэтому я в течении года старалась насыщать прогулки играми и различными </w:t>
      </w:r>
      <w:r w:rsidRPr="00C21AB9">
        <w:rPr>
          <w:rStyle w:val="a4"/>
          <w:color w:val="111111"/>
          <w:sz w:val="28"/>
          <w:szCs w:val="28"/>
          <w:bdr w:val="none" w:sz="0" w:space="0" w:color="auto" w:frame="1"/>
        </w:rPr>
        <w:t>физическими упражнениями</w:t>
      </w:r>
      <w:r w:rsidRPr="00C21AB9">
        <w:rPr>
          <w:color w:val="111111"/>
          <w:sz w:val="28"/>
          <w:szCs w:val="28"/>
        </w:rPr>
        <w:t>. Разнообразие игр по содержан</w:t>
      </w:r>
      <w:r w:rsidR="00E342CF" w:rsidRPr="00C21AB9">
        <w:rPr>
          <w:color w:val="111111"/>
          <w:sz w:val="28"/>
          <w:szCs w:val="28"/>
        </w:rPr>
        <w:t>ию и организации детей позволило</w:t>
      </w:r>
      <w:r w:rsidRPr="00C21AB9">
        <w:rPr>
          <w:color w:val="111111"/>
          <w:sz w:val="28"/>
          <w:szCs w:val="28"/>
        </w:rPr>
        <w:t xml:space="preserve"> подбирать их с учетом времени дня, условий проведения, возраста детей, их подготовленности, а </w:t>
      </w:r>
      <w:proofErr w:type="gramStart"/>
      <w:r w:rsidRPr="00C21AB9">
        <w:rPr>
          <w:color w:val="111111"/>
          <w:sz w:val="28"/>
          <w:szCs w:val="28"/>
        </w:rPr>
        <w:t>так же</w:t>
      </w:r>
      <w:proofErr w:type="gramEnd"/>
      <w:r w:rsidRPr="00C21AB9">
        <w:rPr>
          <w:color w:val="111111"/>
          <w:sz w:val="28"/>
          <w:szCs w:val="28"/>
        </w:rPr>
        <w:t xml:space="preserve"> в соответствии с поставленными задачами.</w:t>
      </w:r>
    </w:p>
    <w:p w:rsidR="004C124C" w:rsidRPr="00C21AB9" w:rsidRDefault="00E342CF" w:rsidP="00C21AB9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>Поэтому после изучения методической литературы приступила к созданию картотеки</w:t>
      </w:r>
      <w:r w:rsidR="00172D4E" w:rsidRPr="00C21AB9">
        <w:rPr>
          <w:color w:val="111111"/>
          <w:sz w:val="28"/>
          <w:szCs w:val="28"/>
        </w:rPr>
        <w:t xml:space="preserve"> </w:t>
      </w:r>
      <w:r w:rsidRPr="00C21AB9">
        <w:rPr>
          <w:color w:val="111111"/>
          <w:sz w:val="28"/>
          <w:szCs w:val="28"/>
        </w:rPr>
        <w:t>зимних и летних подвижных игр для детей старшего дошкольного возраста</w:t>
      </w:r>
      <w:r w:rsidR="00172D4E" w:rsidRPr="00C21AB9">
        <w:rPr>
          <w:color w:val="111111"/>
          <w:sz w:val="28"/>
          <w:szCs w:val="28"/>
        </w:rPr>
        <w:t xml:space="preserve">, </w:t>
      </w:r>
      <w:r w:rsidRPr="00C21AB9">
        <w:rPr>
          <w:color w:val="111111"/>
          <w:sz w:val="28"/>
          <w:szCs w:val="28"/>
        </w:rPr>
        <w:t>картотеки малоподвижных игр для детей старшего дошкольного возраста, внедряла новые игры в С</w:t>
      </w:r>
      <w:r w:rsidR="00172D4E" w:rsidRPr="00C21AB9">
        <w:rPr>
          <w:color w:val="111111"/>
          <w:sz w:val="28"/>
          <w:szCs w:val="28"/>
        </w:rPr>
        <w:t>ОД, прогулки, свободную деятельность детей, </w:t>
      </w:r>
      <w:r w:rsidR="00172D4E" w:rsidRPr="00C21AB9">
        <w:rPr>
          <w:color w:val="111111"/>
          <w:sz w:val="28"/>
          <w:szCs w:val="28"/>
          <w:bdr w:val="none" w:sz="0" w:space="0" w:color="auto" w:frame="1"/>
        </w:rPr>
        <w:t>проводила различные спортивные мероприятия</w:t>
      </w:r>
      <w:r w:rsidR="00172D4E" w:rsidRPr="00C21AB9">
        <w:rPr>
          <w:color w:val="111111"/>
          <w:sz w:val="28"/>
          <w:szCs w:val="28"/>
        </w:rPr>
        <w:t xml:space="preserve">: </w:t>
      </w:r>
      <w:r w:rsidRPr="00C21AB9">
        <w:rPr>
          <w:color w:val="111111"/>
          <w:sz w:val="28"/>
          <w:szCs w:val="28"/>
        </w:rPr>
        <w:t>спортивное развлечение «Пора собирать урожай»,</w:t>
      </w:r>
      <w:r w:rsidRPr="00C21AB9">
        <w:rPr>
          <w:sz w:val="28"/>
          <w:szCs w:val="28"/>
        </w:rPr>
        <w:t xml:space="preserve"> </w:t>
      </w:r>
      <w:r w:rsidRPr="00C21AB9">
        <w:rPr>
          <w:color w:val="111111"/>
          <w:sz w:val="28"/>
          <w:szCs w:val="28"/>
        </w:rPr>
        <w:t xml:space="preserve">игровое занятие в группе «Игры, которые лечат», спортивный праздник «Весёлые эстафеты», спортивно-развлекательное мероприятие «Курс молодого бойца» посвященное Дню защитника отечества совместно с инструктором по физической культуре и семьями воспитанников, спортивное развлечение «Мы будущие космонавты» совместно с  </w:t>
      </w:r>
      <w:r w:rsidR="004C124C" w:rsidRPr="00C21AB9">
        <w:rPr>
          <w:color w:val="111111"/>
          <w:sz w:val="28"/>
          <w:szCs w:val="28"/>
        </w:rPr>
        <w:t>инструктором по физической культуре.</w:t>
      </w:r>
    </w:p>
    <w:p w:rsidR="004C124C" w:rsidRPr="00C21AB9" w:rsidRDefault="00535DF5" w:rsidP="00C21AB9">
      <w:pPr>
        <w:pStyle w:val="a3"/>
        <w:shd w:val="clear" w:color="auto" w:fill="FFFFFF"/>
        <w:spacing w:after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Для внедрения знаний, </w:t>
      </w:r>
      <w:bookmarkStart w:id="0" w:name="_GoBack"/>
      <w:bookmarkEnd w:id="0"/>
      <w:r w:rsidR="004C124C" w:rsidRPr="00C21AB9">
        <w:rPr>
          <w:color w:val="111111"/>
          <w:sz w:val="28"/>
          <w:szCs w:val="28"/>
        </w:rPr>
        <w:t xml:space="preserve">умений </w:t>
      </w:r>
      <w:r>
        <w:rPr>
          <w:color w:val="111111"/>
          <w:sz w:val="28"/>
          <w:szCs w:val="28"/>
        </w:rPr>
        <w:t xml:space="preserve">и навыков </w:t>
      </w:r>
      <w:r w:rsidR="004C124C" w:rsidRPr="00C21AB9">
        <w:rPr>
          <w:color w:val="111111"/>
          <w:sz w:val="28"/>
          <w:szCs w:val="28"/>
        </w:rPr>
        <w:t>у родителей воспитанников на протяжении всего учебного года знакомила семьи воспитанников с играми, значением семьи в воспитании здорового ребенка, закаливании и др.  через консультации, памятки, буклеты для родителей, папки-передвижки: «Роль семьи в воспитании здорового ребенка», «Значение подвижной игры в жизни дошкольников», «Как выбрать вид спорта?», «Как правильно организовать физкультурные занятия для дошкольников в домашних условиях», «Зимние забавы для всей семьи», «Значение и организация утренней гимнастики в семье».</w:t>
      </w:r>
    </w:p>
    <w:p w:rsidR="004C124C" w:rsidRPr="00C21AB9" w:rsidRDefault="004C124C" w:rsidP="00C21AB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>Выход темы:</w:t>
      </w:r>
    </w:p>
    <w:p w:rsidR="004C124C" w:rsidRPr="00C21AB9" w:rsidRDefault="004C124C" w:rsidP="00C21AB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>- Сборник консультаций для родителей. Тема «Игровые технологии в системе физического воспитания дошкольников».</w:t>
      </w:r>
    </w:p>
    <w:p w:rsidR="004C124C" w:rsidRPr="00C21AB9" w:rsidRDefault="004C124C" w:rsidP="00C21AB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>- Сборник картотек подвижных и малоподвижных игр для детей старшего дошкольного возраста.</w:t>
      </w:r>
    </w:p>
    <w:p w:rsidR="004C124C" w:rsidRPr="00C21AB9" w:rsidRDefault="004C124C" w:rsidP="00C21AB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>- Отчёт о проделанной работе за учебный год.</w:t>
      </w:r>
    </w:p>
    <w:p w:rsidR="00172D4E" w:rsidRPr="00C21AB9" w:rsidRDefault="00172D4E" w:rsidP="00C21AB9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C21AB9">
        <w:rPr>
          <w:color w:val="111111"/>
          <w:sz w:val="28"/>
          <w:szCs w:val="28"/>
        </w:rPr>
        <w:t>Считаю, что цель работы достигнута</w:t>
      </w:r>
      <w:r w:rsidR="004C124C" w:rsidRPr="00C21AB9">
        <w:rPr>
          <w:color w:val="111111"/>
          <w:sz w:val="28"/>
          <w:szCs w:val="28"/>
        </w:rPr>
        <w:t>, задачи выполнены</w:t>
      </w:r>
      <w:r w:rsidRPr="00C21AB9">
        <w:rPr>
          <w:color w:val="111111"/>
          <w:sz w:val="28"/>
          <w:szCs w:val="28"/>
        </w:rPr>
        <w:t>.</w:t>
      </w:r>
    </w:p>
    <w:p w:rsidR="00172D4E" w:rsidRPr="00C21AB9" w:rsidRDefault="00172D4E" w:rsidP="00C21A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AB9">
        <w:rPr>
          <w:rStyle w:val="c8"/>
          <w:b/>
          <w:bCs/>
          <w:color w:val="000000"/>
          <w:sz w:val="28"/>
          <w:szCs w:val="28"/>
        </w:rPr>
        <w:lastRenderedPageBreak/>
        <w:t>Перспективы на будущее:</w:t>
      </w:r>
    </w:p>
    <w:p w:rsidR="00172D4E" w:rsidRPr="00C21AB9" w:rsidRDefault="00C21AB9" w:rsidP="00C21AB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1AB9">
        <w:rPr>
          <w:rStyle w:val="c2"/>
          <w:color w:val="000000"/>
          <w:sz w:val="28"/>
          <w:szCs w:val="28"/>
        </w:rPr>
        <w:t>П</w:t>
      </w:r>
      <w:r w:rsidR="004C124C" w:rsidRPr="00C21AB9">
        <w:rPr>
          <w:rStyle w:val="c2"/>
          <w:color w:val="000000"/>
          <w:sz w:val="28"/>
          <w:szCs w:val="28"/>
        </w:rPr>
        <w:t xml:space="preserve">родолжать </w:t>
      </w:r>
      <w:r w:rsidR="00172D4E" w:rsidRPr="00C21AB9">
        <w:rPr>
          <w:rStyle w:val="c2"/>
          <w:color w:val="000000"/>
          <w:sz w:val="28"/>
          <w:szCs w:val="28"/>
        </w:rPr>
        <w:t>обучать и формировать у детей желание к ЗОЖ, способствовать к повышению авторитета родителей. Так как, дети любят праздники, а когда рядом папа и мама – это праздник вдвойне.</w:t>
      </w:r>
      <w:r w:rsidRPr="00C21AB9">
        <w:rPr>
          <w:color w:val="000000"/>
          <w:sz w:val="28"/>
          <w:szCs w:val="28"/>
        </w:rPr>
        <w:t xml:space="preserve"> </w:t>
      </w:r>
      <w:r w:rsidRPr="00C21AB9">
        <w:rPr>
          <w:rStyle w:val="c2"/>
          <w:color w:val="000000"/>
          <w:sz w:val="28"/>
          <w:szCs w:val="28"/>
        </w:rPr>
        <w:t>Б</w:t>
      </w:r>
      <w:r w:rsidR="00172D4E" w:rsidRPr="00C21AB9">
        <w:rPr>
          <w:rStyle w:val="c2"/>
          <w:color w:val="000000"/>
          <w:sz w:val="28"/>
          <w:szCs w:val="28"/>
        </w:rPr>
        <w:t>уду продолжать использовать новые формы организации физкультурно- оздоровительной работы, совместно с родителями в спортивных мероприятиях.</w:t>
      </w:r>
    </w:p>
    <w:p w:rsidR="00DD6945" w:rsidRDefault="00DD6945" w:rsidP="00C21AB9">
      <w:pPr>
        <w:spacing w:line="240" w:lineRule="auto"/>
        <w:jc w:val="both"/>
      </w:pPr>
    </w:p>
    <w:sectPr w:rsidR="00DD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BD"/>
    <w:rsid w:val="00172D4E"/>
    <w:rsid w:val="004C124C"/>
    <w:rsid w:val="005170DC"/>
    <w:rsid w:val="00535DF5"/>
    <w:rsid w:val="00C21AB9"/>
    <w:rsid w:val="00C875BD"/>
    <w:rsid w:val="00DD6945"/>
    <w:rsid w:val="00E3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FCBE"/>
  <w15:chartTrackingRefBased/>
  <w15:docId w15:val="{17ECDC5C-E89E-4109-8A48-2ED8CAFD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72D4E"/>
  </w:style>
  <w:style w:type="character" w:customStyle="1" w:styleId="c2">
    <w:name w:val="c2"/>
    <w:basedOn w:val="a0"/>
    <w:rsid w:val="00172D4E"/>
  </w:style>
  <w:style w:type="paragraph" w:styleId="a3">
    <w:name w:val="Normal (Web)"/>
    <w:basedOn w:val="a"/>
    <w:uiPriority w:val="99"/>
    <w:unhideWhenUsed/>
    <w:rsid w:val="0017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2D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5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2023-05-03T18:03:00Z</cp:lastPrinted>
  <dcterms:created xsi:type="dcterms:W3CDTF">2023-05-03T11:38:00Z</dcterms:created>
  <dcterms:modified xsi:type="dcterms:W3CDTF">2023-05-03T18:03:00Z</dcterms:modified>
</cp:coreProperties>
</file>