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53" w:rsidRPr="00124975" w:rsidRDefault="00E04C53" w:rsidP="00E04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«Детский сад комбинированного вида №4 «Теремок» </w:t>
      </w:r>
    </w:p>
    <w:p w:rsidR="00E04C53" w:rsidRPr="00124975" w:rsidRDefault="00E04C53" w:rsidP="00E04C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города Новопавловска</w:t>
      </w:r>
    </w:p>
    <w:p w:rsidR="00E04C53" w:rsidRPr="00124975" w:rsidRDefault="00E04C53" w:rsidP="00E04C53">
      <w:pPr>
        <w:pStyle w:val="a7"/>
        <w:rPr>
          <w:rFonts w:ascii="Times New Roman" w:hAnsi="Times New Roman"/>
          <w:sz w:val="24"/>
        </w:rPr>
      </w:pPr>
      <w:r w:rsidRPr="00124975">
        <w:rPr>
          <w:rFonts w:ascii="Times New Roman" w:hAnsi="Times New Roman"/>
          <w:sz w:val="24"/>
        </w:rPr>
        <w:t>Принята на заседании                                                                                                                                                      Утверждаю:</w:t>
      </w:r>
    </w:p>
    <w:p w:rsidR="00E04C53" w:rsidRPr="00124975" w:rsidRDefault="00E04C53" w:rsidP="00E04C53">
      <w:pPr>
        <w:pStyle w:val="a7"/>
        <w:rPr>
          <w:rFonts w:ascii="Times New Roman" w:hAnsi="Times New Roman"/>
          <w:sz w:val="24"/>
        </w:rPr>
      </w:pPr>
      <w:r w:rsidRPr="00124975">
        <w:rPr>
          <w:rFonts w:ascii="Times New Roman" w:hAnsi="Times New Roman"/>
          <w:sz w:val="24"/>
        </w:rPr>
        <w:t xml:space="preserve">   педсовета ДОУ                                                                                                                                                               Заведующий МБДОУ</w:t>
      </w:r>
    </w:p>
    <w:p w:rsidR="00E04C53" w:rsidRPr="00124975" w:rsidRDefault="00E04C53" w:rsidP="00E04C53">
      <w:pPr>
        <w:pStyle w:val="a7"/>
        <w:rPr>
          <w:rFonts w:ascii="Times New Roman" w:hAnsi="Times New Roman"/>
          <w:sz w:val="24"/>
        </w:rPr>
      </w:pPr>
      <w:r w:rsidRPr="00124975">
        <w:rPr>
          <w:rFonts w:ascii="Times New Roman" w:hAnsi="Times New Roman"/>
          <w:sz w:val="24"/>
        </w:rPr>
        <w:t xml:space="preserve">   Протокол №__1_                                                                                                                                                          </w:t>
      </w:r>
      <w:proofErr w:type="gramStart"/>
      <w:r w:rsidRPr="00124975">
        <w:rPr>
          <w:rFonts w:ascii="Times New Roman" w:hAnsi="Times New Roman"/>
          <w:sz w:val="24"/>
        </w:rPr>
        <w:t xml:space="preserve">   «</w:t>
      </w:r>
      <w:proofErr w:type="gramEnd"/>
      <w:r w:rsidRPr="00124975">
        <w:rPr>
          <w:rFonts w:ascii="Times New Roman" w:hAnsi="Times New Roman"/>
          <w:sz w:val="24"/>
        </w:rPr>
        <w:t>Детский сад №4 «Теремок</w:t>
      </w:r>
    </w:p>
    <w:p w:rsidR="00E04C53" w:rsidRPr="00124975" w:rsidRDefault="00E04C53" w:rsidP="00E04C53">
      <w:pPr>
        <w:pStyle w:val="a7"/>
        <w:rPr>
          <w:rFonts w:ascii="Times New Roman" w:hAnsi="Times New Roman"/>
          <w:sz w:val="24"/>
        </w:rPr>
      </w:pPr>
      <w:r w:rsidRPr="00124975">
        <w:rPr>
          <w:rFonts w:ascii="Times New Roman" w:hAnsi="Times New Roman"/>
          <w:sz w:val="24"/>
        </w:rPr>
        <w:t xml:space="preserve">   </w:t>
      </w:r>
      <w:r w:rsidR="003F5BB0" w:rsidRPr="00124975">
        <w:rPr>
          <w:rFonts w:ascii="Times New Roman" w:eastAsia="Times New Roman" w:hAnsi="Times New Roman"/>
          <w:color w:val="000000"/>
          <w:sz w:val="24"/>
          <w:lang w:eastAsia="ru-RU"/>
        </w:rPr>
        <w:t>от 30 августа 2024</w:t>
      </w:r>
      <w:r w:rsidRPr="00124975">
        <w:rPr>
          <w:rFonts w:ascii="Times New Roman" w:eastAsia="Times New Roman" w:hAnsi="Times New Roman"/>
          <w:color w:val="000000"/>
          <w:sz w:val="24"/>
          <w:lang w:eastAsia="ru-RU"/>
        </w:rPr>
        <w:t>г</w:t>
      </w:r>
      <w:r w:rsidRPr="00124975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Pr="00124975">
        <w:rPr>
          <w:rFonts w:ascii="Times New Roman" w:hAnsi="Times New Roman"/>
          <w:sz w:val="24"/>
        </w:rPr>
        <w:t>г.Новопавловска</w:t>
      </w:r>
      <w:proofErr w:type="spellEnd"/>
    </w:p>
    <w:p w:rsidR="00E04C53" w:rsidRPr="00124975" w:rsidRDefault="00E04C53" w:rsidP="00E04C53">
      <w:pPr>
        <w:pStyle w:val="a7"/>
        <w:rPr>
          <w:rFonts w:ascii="Times New Roman" w:hAnsi="Times New Roman"/>
          <w:sz w:val="24"/>
        </w:rPr>
      </w:pPr>
      <w:r w:rsidRPr="00124975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_______________________</w:t>
      </w:r>
    </w:p>
    <w:p w:rsidR="00E04C53" w:rsidRPr="00124975" w:rsidRDefault="00E04C53" w:rsidP="00982747">
      <w:pPr>
        <w:pStyle w:val="a7"/>
        <w:jc w:val="right"/>
        <w:rPr>
          <w:rFonts w:ascii="Times New Roman" w:hAnsi="Times New Roman"/>
          <w:sz w:val="24"/>
        </w:rPr>
      </w:pPr>
      <w:r w:rsidRPr="00124975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Pr="00124975">
        <w:rPr>
          <w:rFonts w:ascii="Times New Roman" w:hAnsi="Times New Roman"/>
          <w:sz w:val="24"/>
        </w:rPr>
        <w:t>Толокольник</w:t>
      </w:r>
      <w:proofErr w:type="spellEnd"/>
      <w:r w:rsidRPr="00124975">
        <w:rPr>
          <w:rFonts w:ascii="Times New Roman" w:hAnsi="Times New Roman"/>
          <w:sz w:val="24"/>
        </w:rPr>
        <w:t xml:space="preserve"> В.М.</w:t>
      </w:r>
    </w:p>
    <w:p w:rsidR="00E04C53" w:rsidRPr="00124975" w:rsidRDefault="00E04C53" w:rsidP="00982747">
      <w:pPr>
        <w:pStyle w:val="a7"/>
        <w:jc w:val="right"/>
        <w:rPr>
          <w:rFonts w:ascii="Times New Roman" w:hAnsi="Times New Roman"/>
          <w:sz w:val="24"/>
        </w:rPr>
      </w:pPr>
      <w:r w:rsidRPr="00124975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3F5BB0" w:rsidRPr="00124975">
        <w:rPr>
          <w:rFonts w:ascii="Times New Roman" w:eastAsia="Times New Roman" w:hAnsi="Times New Roman"/>
          <w:color w:val="000000"/>
          <w:sz w:val="24"/>
          <w:lang w:eastAsia="ru-RU"/>
        </w:rPr>
        <w:t>Приказ №__ от 30 августа2024</w:t>
      </w:r>
      <w:r w:rsidRPr="00124975">
        <w:rPr>
          <w:rFonts w:ascii="Times New Roman" w:eastAsia="Times New Roman" w:hAnsi="Times New Roman"/>
          <w:color w:val="000000"/>
          <w:sz w:val="24"/>
          <w:lang w:eastAsia="ru-RU"/>
        </w:rPr>
        <w:t xml:space="preserve">г.     </w:t>
      </w:r>
    </w:p>
    <w:p w:rsidR="00E04C53" w:rsidRPr="00124975" w:rsidRDefault="00E04C53" w:rsidP="00E04C53">
      <w:pPr>
        <w:pStyle w:val="a7"/>
        <w:tabs>
          <w:tab w:val="center" w:pos="7285"/>
          <w:tab w:val="left" w:pos="8145"/>
        </w:tabs>
        <w:rPr>
          <w:rFonts w:ascii="Times New Roman" w:hAnsi="Times New Roman"/>
          <w:sz w:val="24"/>
        </w:rPr>
      </w:pPr>
      <w:r w:rsidRPr="00124975">
        <w:rPr>
          <w:rFonts w:ascii="Times New Roman" w:hAnsi="Times New Roman"/>
          <w:sz w:val="24"/>
        </w:rPr>
        <w:tab/>
      </w:r>
      <w:r w:rsidRPr="00124975">
        <w:rPr>
          <w:rFonts w:ascii="Times New Roman" w:hAnsi="Times New Roman"/>
          <w:sz w:val="24"/>
        </w:rPr>
        <w:tab/>
      </w:r>
    </w:p>
    <w:p w:rsidR="00E04C53" w:rsidRPr="00124975" w:rsidRDefault="00E04C53" w:rsidP="00B36B13">
      <w:pPr>
        <w:rPr>
          <w:rFonts w:ascii="Times New Roman" w:hAnsi="Times New Roman" w:cs="Times New Roman"/>
          <w:sz w:val="24"/>
          <w:szCs w:val="24"/>
        </w:rPr>
      </w:pPr>
    </w:p>
    <w:p w:rsidR="00B36B13" w:rsidRPr="00124975" w:rsidRDefault="00CC40EC" w:rsidP="00B36B13">
      <w:pPr>
        <w:keepNext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54EDA">
        <w:rPr>
          <w:rFonts w:ascii="Times New Roman" w:hAnsi="Times New Roman" w:cs="Times New Roman"/>
          <w:sz w:val="24"/>
          <w:szCs w:val="24"/>
        </w:rPr>
        <w:t xml:space="preserve">по реализации дополнительного образования- </w:t>
      </w:r>
      <w:r w:rsidR="003F5BB0" w:rsidRPr="00124975">
        <w:rPr>
          <w:rFonts w:ascii="Times New Roman" w:hAnsi="Times New Roman" w:cs="Times New Roman"/>
          <w:sz w:val="24"/>
          <w:szCs w:val="24"/>
        </w:rPr>
        <w:t>кружка «Волшебные ладошки</w:t>
      </w:r>
      <w:r w:rsidR="00E04C53" w:rsidRPr="00124975">
        <w:rPr>
          <w:rFonts w:ascii="Times New Roman" w:hAnsi="Times New Roman" w:cs="Times New Roman"/>
          <w:sz w:val="24"/>
          <w:szCs w:val="24"/>
        </w:rPr>
        <w:t>»,</w:t>
      </w:r>
      <w:r w:rsidR="00B36B13" w:rsidRPr="001249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B13" w:rsidRPr="00124975" w:rsidRDefault="00CC40EC" w:rsidP="00B36B13">
      <w:pPr>
        <w:keepNext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 xml:space="preserve">составлена на основе </w:t>
      </w:r>
      <w:r w:rsidR="00B44EC6">
        <w:rPr>
          <w:rFonts w:ascii="Times New Roman" w:hAnsi="Times New Roman" w:cs="Times New Roman"/>
          <w:sz w:val="24"/>
          <w:szCs w:val="24"/>
        </w:rPr>
        <w:t>парциальной программы развития речи дошкольников, автор О.С. Ушакова</w:t>
      </w:r>
    </w:p>
    <w:p w:rsidR="00CC40EC" w:rsidRPr="00124975" w:rsidRDefault="00B36B13" w:rsidP="00272E45">
      <w:pPr>
        <w:keepNext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 xml:space="preserve">на </w:t>
      </w:r>
      <w:r w:rsidR="003F5BB0" w:rsidRPr="00124975">
        <w:rPr>
          <w:rFonts w:ascii="Times New Roman" w:hAnsi="Times New Roman" w:cs="Times New Roman"/>
          <w:sz w:val="24"/>
          <w:szCs w:val="24"/>
        </w:rPr>
        <w:t>2024-2025</w:t>
      </w:r>
      <w:r w:rsidR="00272E45" w:rsidRPr="0012497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C40EC" w:rsidRPr="00A06652" w:rsidRDefault="00CC40EC" w:rsidP="00CC40EC">
      <w:pPr>
        <w:keepNext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Руководител</w:t>
      </w:r>
      <w:r w:rsidR="003F5BB0" w:rsidRPr="00124975">
        <w:rPr>
          <w:rFonts w:ascii="Times New Roman" w:hAnsi="Times New Roman" w:cs="Times New Roman"/>
          <w:sz w:val="24"/>
          <w:szCs w:val="24"/>
        </w:rPr>
        <w:t>ь</w:t>
      </w:r>
      <w:r w:rsidR="003F5BB0" w:rsidRPr="00A06652">
        <w:rPr>
          <w:rFonts w:ascii="Times New Roman" w:hAnsi="Times New Roman" w:cs="Times New Roman"/>
          <w:sz w:val="24"/>
          <w:szCs w:val="24"/>
        </w:rPr>
        <w:t>: Горюнова Олеся Викторовна</w:t>
      </w:r>
      <w:r w:rsidRPr="00A06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184B" w:rsidRPr="00A06652" w:rsidRDefault="00CC40EC" w:rsidP="00B36B13">
      <w:pPr>
        <w:keepNext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6652">
        <w:rPr>
          <w:rFonts w:ascii="Times New Roman" w:hAnsi="Times New Roman" w:cs="Times New Roman"/>
          <w:sz w:val="24"/>
          <w:szCs w:val="24"/>
        </w:rPr>
        <w:t>воспитатель</w:t>
      </w:r>
      <w:r w:rsidR="00E04C53" w:rsidRPr="00A06652">
        <w:rPr>
          <w:rFonts w:ascii="Times New Roman" w:hAnsi="Times New Roman" w:cs="Times New Roman"/>
          <w:sz w:val="24"/>
          <w:szCs w:val="24"/>
        </w:rPr>
        <w:t xml:space="preserve"> </w:t>
      </w:r>
      <w:r w:rsidR="003F5BB0" w:rsidRPr="00A06652">
        <w:rPr>
          <w:rFonts w:ascii="Times New Roman" w:hAnsi="Times New Roman" w:cs="Times New Roman"/>
          <w:sz w:val="24"/>
          <w:szCs w:val="24"/>
        </w:rPr>
        <w:t>второй младшей группы компенсирующе</w:t>
      </w:r>
      <w:r w:rsidR="00FA5BCD" w:rsidRPr="00A06652">
        <w:rPr>
          <w:rFonts w:ascii="Times New Roman" w:hAnsi="Times New Roman" w:cs="Times New Roman"/>
          <w:sz w:val="24"/>
          <w:szCs w:val="24"/>
        </w:rPr>
        <w:t xml:space="preserve">й направленности </w:t>
      </w:r>
      <w:r w:rsidR="003F5BB0" w:rsidRPr="00A06652">
        <w:rPr>
          <w:rFonts w:ascii="Times New Roman" w:hAnsi="Times New Roman" w:cs="Times New Roman"/>
          <w:sz w:val="24"/>
          <w:szCs w:val="24"/>
        </w:rPr>
        <w:t>«Ягодка</w:t>
      </w:r>
      <w:r w:rsidR="00E04C53" w:rsidRPr="00A06652">
        <w:rPr>
          <w:rFonts w:ascii="Times New Roman" w:hAnsi="Times New Roman" w:cs="Times New Roman"/>
          <w:sz w:val="24"/>
          <w:szCs w:val="24"/>
        </w:rPr>
        <w:t>»</w:t>
      </w:r>
    </w:p>
    <w:p w:rsidR="00E04C53" w:rsidRPr="00124975" w:rsidRDefault="00E04C53" w:rsidP="00E04C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75">
        <w:rPr>
          <w:rFonts w:ascii="Times New Roman" w:hAnsi="Times New Roman" w:cs="Times New Roman"/>
          <w:b/>
          <w:sz w:val="24"/>
          <w:szCs w:val="24"/>
        </w:rPr>
        <w:t>г. Новопавловск</w:t>
      </w:r>
    </w:p>
    <w:p w:rsidR="00B36B13" w:rsidRPr="00124975" w:rsidRDefault="003F5BB0" w:rsidP="00B36B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75">
        <w:rPr>
          <w:rFonts w:ascii="Times New Roman" w:hAnsi="Times New Roman" w:cs="Times New Roman"/>
          <w:b/>
          <w:sz w:val="24"/>
          <w:szCs w:val="24"/>
        </w:rPr>
        <w:t>2024</w:t>
      </w:r>
      <w:r w:rsidR="00B36B13" w:rsidRPr="00124975">
        <w:rPr>
          <w:rFonts w:ascii="Times New Roman" w:hAnsi="Times New Roman" w:cs="Times New Roman"/>
          <w:b/>
          <w:sz w:val="24"/>
          <w:szCs w:val="24"/>
        </w:rPr>
        <w:t>г.</w:t>
      </w:r>
    </w:p>
    <w:p w:rsidR="004900EE" w:rsidRDefault="004900EE" w:rsidP="00B36B1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82ADC" w:rsidRDefault="00782ADC" w:rsidP="00B36B1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900EE" w:rsidRDefault="004900EE" w:rsidP="00B36B13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184B" w:rsidRPr="00124975" w:rsidRDefault="00272E45" w:rsidP="00B36B13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F3184B" w:rsidRPr="00124975" w:rsidRDefault="00F3184B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84B" w:rsidRPr="00124975" w:rsidRDefault="00F3184B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1. Целевой раздел</w:t>
      </w:r>
    </w:p>
    <w:p w:rsidR="00A90629" w:rsidRPr="00124975" w:rsidRDefault="00A90629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1.1. Пояснительная записка.</w:t>
      </w:r>
    </w:p>
    <w:p w:rsidR="00A90629" w:rsidRPr="00124975" w:rsidRDefault="00A90629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 xml:space="preserve">1.1.1 </w:t>
      </w:r>
      <w:r w:rsidRPr="00124975">
        <w:rPr>
          <w:rFonts w:ascii="Times New Roman" w:hAnsi="Times New Roman" w:cs="Times New Roman"/>
          <w:color w:val="000000" w:themeColor="text1"/>
          <w:sz w:val="24"/>
          <w:szCs w:val="24"/>
        </w:rPr>
        <w:t>Цели и задачи Программы.</w:t>
      </w:r>
    </w:p>
    <w:p w:rsidR="00A90629" w:rsidRPr="00124975" w:rsidRDefault="00A90629" w:rsidP="0025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1.1.2. Принципы и подходы к формированию программы.</w:t>
      </w:r>
    </w:p>
    <w:p w:rsidR="00A90629" w:rsidRPr="00124975" w:rsidRDefault="00A90629" w:rsidP="0025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1.2. Планируемые результаты освоения программы.</w:t>
      </w:r>
    </w:p>
    <w:p w:rsidR="00F3184B" w:rsidRPr="00124975" w:rsidRDefault="00F3184B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2. Содержательный раздел</w:t>
      </w:r>
    </w:p>
    <w:p w:rsidR="00256415" w:rsidRPr="00124975" w:rsidRDefault="00256415" w:rsidP="00256415">
      <w:pPr>
        <w:pStyle w:val="a4"/>
      </w:pPr>
      <w:r w:rsidRPr="00124975">
        <w:t>2.1 Содержание образовательной деятельности в соответствии с направлениями развития ребенка.</w:t>
      </w:r>
    </w:p>
    <w:p w:rsidR="00F3184B" w:rsidRPr="00124975" w:rsidRDefault="00256415" w:rsidP="00256415">
      <w:pPr>
        <w:pStyle w:val="a4"/>
      </w:pPr>
      <w:r w:rsidRPr="00124975">
        <w:t>2.2</w:t>
      </w:r>
      <w:r w:rsidR="00F3184B" w:rsidRPr="00124975">
        <w:t>. Развернутый перспективный календарный комплексно- тематический пла</w:t>
      </w:r>
      <w:r w:rsidR="007F7562" w:rsidRPr="00124975">
        <w:t>н работы кружка «Радуга</w:t>
      </w:r>
      <w:r w:rsidR="00F3184B" w:rsidRPr="00124975">
        <w:t>».</w:t>
      </w:r>
    </w:p>
    <w:p w:rsidR="00F3184B" w:rsidRPr="00124975" w:rsidRDefault="00256415" w:rsidP="00256415">
      <w:pPr>
        <w:pStyle w:val="a4"/>
      </w:pPr>
      <w:r w:rsidRPr="00124975">
        <w:t>2.3</w:t>
      </w:r>
      <w:r w:rsidR="00F3184B" w:rsidRPr="00124975">
        <w:t xml:space="preserve">. </w:t>
      </w:r>
      <w:r w:rsidR="00F3184B" w:rsidRPr="00124975">
        <w:rPr>
          <w:color w:val="000000" w:themeColor="text1"/>
        </w:rPr>
        <w:t>Формы работы с детьми по ознакомлению</w:t>
      </w:r>
      <w:r w:rsidR="00DD0A8D" w:rsidRPr="00124975">
        <w:rPr>
          <w:color w:val="000000" w:themeColor="text1"/>
        </w:rPr>
        <w:t xml:space="preserve"> </w:t>
      </w:r>
      <w:proofErr w:type="gramStart"/>
      <w:r w:rsidR="00DD0A8D" w:rsidRPr="00124975">
        <w:rPr>
          <w:color w:val="000000" w:themeColor="text1"/>
        </w:rPr>
        <w:t>с  декоративно</w:t>
      </w:r>
      <w:proofErr w:type="gramEnd"/>
      <w:r w:rsidR="00DD0A8D" w:rsidRPr="00124975">
        <w:rPr>
          <w:color w:val="000000" w:themeColor="text1"/>
        </w:rPr>
        <w:t>- прикладным искусством</w:t>
      </w:r>
      <w:r w:rsidR="00F3184B" w:rsidRPr="00124975">
        <w:rPr>
          <w:color w:val="000000" w:themeColor="text1"/>
        </w:rPr>
        <w:t>.</w:t>
      </w:r>
    </w:p>
    <w:p w:rsidR="00F3184B" w:rsidRPr="00124975" w:rsidRDefault="00CD02CA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2.4. Взаимодействие с семьями воспитанников</w:t>
      </w:r>
      <w:r w:rsidR="00256415" w:rsidRPr="00124975">
        <w:rPr>
          <w:rFonts w:ascii="Times New Roman" w:hAnsi="Times New Roman" w:cs="Times New Roman"/>
          <w:sz w:val="24"/>
          <w:szCs w:val="24"/>
        </w:rPr>
        <w:t>.</w:t>
      </w:r>
    </w:p>
    <w:p w:rsidR="00F3184B" w:rsidRPr="00124975" w:rsidRDefault="00F3184B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3. Организационный раздел.</w:t>
      </w:r>
    </w:p>
    <w:p w:rsidR="00F3184B" w:rsidRPr="00124975" w:rsidRDefault="00DD0A8D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>3.1</w:t>
      </w:r>
      <w:r w:rsidR="00F3184B" w:rsidRPr="00124975">
        <w:rPr>
          <w:rFonts w:ascii="Times New Roman" w:hAnsi="Times New Roman" w:cs="Times New Roman"/>
          <w:sz w:val="24"/>
          <w:szCs w:val="24"/>
        </w:rPr>
        <w:t>. Планирование деятельности кружка.</w:t>
      </w:r>
    </w:p>
    <w:p w:rsidR="00F3184B" w:rsidRPr="00124975" w:rsidRDefault="00DD0A8D" w:rsidP="00256415">
      <w:pPr>
        <w:pStyle w:val="a4"/>
      </w:pPr>
      <w:r w:rsidRPr="00124975">
        <w:t>3.2</w:t>
      </w:r>
      <w:r w:rsidR="00F3184B" w:rsidRPr="00124975">
        <w:t>. Программно-методическое обеспечение кружка.</w:t>
      </w:r>
    </w:p>
    <w:p w:rsidR="00F3184B" w:rsidRPr="00124975" w:rsidRDefault="00767337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 xml:space="preserve">       </w:t>
      </w:r>
      <w:r w:rsidR="005B433E" w:rsidRPr="00124975">
        <w:rPr>
          <w:rFonts w:ascii="Times New Roman" w:hAnsi="Times New Roman" w:cs="Times New Roman"/>
          <w:sz w:val="24"/>
          <w:szCs w:val="24"/>
        </w:rPr>
        <w:t>Аннотация программы «Радуга»</w:t>
      </w:r>
    </w:p>
    <w:p w:rsidR="00F3184B" w:rsidRPr="00124975" w:rsidRDefault="00F3184B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84B" w:rsidRPr="00124975" w:rsidRDefault="00F3184B" w:rsidP="00256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84B" w:rsidRPr="00124975" w:rsidRDefault="00F3184B" w:rsidP="00F3184B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tab/>
      </w:r>
    </w:p>
    <w:p w:rsidR="00F3184B" w:rsidRPr="00124975" w:rsidRDefault="00F3184B" w:rsidP="00256415">
      <w:pPr>
        <w:tabs>
          <w:tab w:val="left" w:pos="67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84B" w:rsidRPr="00124975" w:rsidRDefault="00F3184B" w:rsidP="00F3184B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184B" w:rsidRPr="00124975" w:rsidRDefault="00F3184B" w:rsidP="00F3184B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EA1" w:rsidRPr="00124975" w:rsidRDefault="00605EA1" w:rsidP="00F3184B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5EA1" w:rsidRPr="00124975" w:rsidRDefault="00605EA1" w:rsidP="00F3184B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40EC" w:rsidRDefault="00CC40EC" w:rsidP="00F3184B">
      <w:pPr>
        <w:tabs>
          <w:tab w:val="left" w:pos="67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2ADC" w:rsidRDefault="00782ADC" w:rsidP="00E04C53">
      <w:pPr>
        <w:ind w:left="7230"/>
        <w:rPr>
          <w:rFonts w:ascii="Times New Roman" w:hAnsi="Times New Roman" w:cs="Times New Roman"/>
          <w:sz w:val="24"/>
          <w:szCs w:val="24"/>
        </w:rPr>
      </w:pPr>
    </w:p>
    <w:p w:rsidR="007B6D5E" w:rsidRPr="00124975" w:rsidRDefault="00A54EDA" w:rsidP="00A54ED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 w:rsidR="00E04C53" w:rsidRPr="0012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="007B6D5E" w:rsidRPr="0012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Целевой раздел</w:t>
      </w:r>
    </w:p>
    <w:p w:rsidR="007B6D5E" w:rsidRPr="00124975" w:rsidRDefault="007B6D5E" w:rsidP="00B36B13">
      <w:pPr>
        <w:pStyle w:val="a3"/>
        <w:numPr>
          <w:ilvl w:val="1"/>
          <w:numId w:val="2"/>
        </w:numPr>
        <w:jc w:val="center"/>
        <w:rPr>
          <w:b/>
          <w:color w:val="000000" w:themeColor="text1"/>
        </w:rPr>
      </w:pPr>
      <w:r w:rsidRPr="00124975">
        <w:rPr>
          <w:b/>
          <w:color w:val="000000" w:themeColor="text1"/>
        </w:rPr>
        <w:t>Пояснительная записка</w:t>
      </w:r>
    </w:p>
    <w:p w:rsidR="00B44EC6" w:rsidRPr="00B44EC6" w:rsidRDefault="00B36B13" w:rsidP="00B44EC6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Рабочая программа составлена на основе:</w:t>
      </w:r>
      <w:r w:rsidR="00B44E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44EC6">
        <w:rPr>
          <w:rFonts w:ascii="Times New Roman" w:hAnsi="Times New Roman" w:cs="Times New Roman"/>
          <w:sz w:val="24"/>
          <w:szCs w:val="24"/>
        </w:rPr>
        <w:t>Парциальной программы развития речи дошкольников, автор О.С. Ушакова.</w:t>
      </w:r>
      <w:r w:rsidR="00B44EC6" w:rsidRPr="00B44EC6">
        <w:t xml:space="preserve"> </w:t>
      </w:r>
      <w:r w:rsidR="00B44EC6" w:rsidRPr="00B44EC6">
        <w:rPr>
          <w:rFonts w:ascii="Times New Roman" w:hAnsi="Times New Roman" w:cs="Times New Roman"/>
          <w:sz w:val="24"/>
          <w:szCs w:val="24"/>
        </w:rPr>
        <w:t>Программа раскрывает основные цели, задачи и содержание обучения детей родному языку в возрасте от трех до семи лет, содействует формированию необходимого уровня речевых умений и способностей; направлена на активизацию эмоционально-образной сферы мышления, воспитание интереса к родному слову, развитие чувства языка.</w:t>
      </w:r>
    </w:p>
    <w:p w:rsidR="00B44EC6" w:rsidRDefault="00B44EC6" w:rsidP="00B44EC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B44EC6">
        <w:rPr>
          <w:rFonts w:ascii="Times New Roman" w:hAnsi="Times New Roman" w:cs="Times New Roman"/>
          <w:sz w:val="24"/>
          <w:szCs w:val="24"/>
        </w:rPr>
        <w:t>Важной отличительной особенностью программы является ее нацеленность на работу по осмыслению ребенком основных закономерностей языка.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мелкой моторики и координации движений пальцев рук является одним из немаловажных аспектов развития</w:t>
      </w:r>
      <w:r w:rsidR="0078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 у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дошкольника. Учеными доказано, что развитие руки (мелкая моторика и координация движений пальцев рук) находится в тесной связи с развитием речи и мышления ребенка</w:t>
      </w:r>
      <w:r w:rsidR="0078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развития мелкой моторики – один из показателей интеллектуальной готовности к обучению. Обычный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D43215" w:rsidRPr="00124975" w:rsidRDefault="00D43215" w:rsidP="00782A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кистях рук расположено множество рефлекторных точек, от которых идут импульсы в центральную нервную систему. Массируя определенные точки, можно воздействовать на внутренние органы, которые с этими точками связаны. Так, массаж большого пальца повышает активность головного мозга. Указательный палец связан с желудком, средний – с кишечником. Массаж безымянного пальца положительно сказывается на работе печени и почек, а мизинца – на работе сердца. Но не только восточные мудрецы, но и отечественные физиологи подтверждают связь развития рук с развитием мозга. В.М. Бехтерев в своих работах доказал, что простые движения рук помогают снять умственную усталость, улучшают произношение многих звуков, развивают речь </w:t>
      </w: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ребенка.</w:t>
      </w:r>
    </w:p>
    <w:p w:rsidR="00D43215" w:rsidRPr="00124975" w:rsidRDefault="00D43215" w:rsidP="00782A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известный педагог В.А Сухомлинский писал, что истоки способностей и дарования детей – на кончиках их пальцев,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взаимодействие руки с орудием труда (ручкой, карандашом…), тем сложнее движения необходимые для этого взаимодействия, тем ярче творческая стихия детского разума; чем больше мастерства в детской руке, тем ребёнок умнее.</w:t>
      </w:r>
    </w:p>
    <w:p w:rsidR="00D43215" w:rsidRPr="00124975" w:rsidRDefault="00D43215" w:rsidP="00782AD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наши предки наверняка о чем-то таком догадывались. Ведь хорошо знакомые нам «Сорока-ворона», «Ладушки» и им подобные народные игры, не что иное, как </w:t>
      </w: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оздоравливающий</w:t>
      </w:r>
      <w:proofErr w:type="spell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тонизирующий массаж на базе акупунктуры. Только задумайтесь: такие простые манипуляции с пальчиками, а сколько пользы! Положительное воздействие на внутренние органы, тонизирующий, иммуностимулирующий эффект – это раз. Стимуляция мыслительных функций и речи – это два. Веселое общение малыша и взрослого, заряд положительных эмоций – это три</w:t>
      </w:r>
      <w:r w:rsidR="0078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4EDA" w:rsidRDefault="00A54EDA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Новизна программы:</w:t>
      </w:r>
    </w:p>
    <w:p w:rsidR="00782ADC" w:rsidRDefault="00782ADC" w:rsidP="00782AD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родному языку с трех лет</w:t>
      </w:r>
    </w:p>
    <w:p w:rsidR="00D43215" w:rsidRPr="00782ADC" w:rsidRDefault="00782ADC" w:rsidP="00782ADC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формированию необходимого уровня речевых умений и способностей</w:t>
      </w:r>
      <w:r w:rsidR="00D43215" w:rsidRPr="0078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43215" w:rsidRPr="00124975" w:rsidRDefault="00D43215" w:rsidP="00D4321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 и систематизирован материал пальчиковых игр и упражнений по развитию мелкой моторики, в соответствии с лексической темой;</w:t>
      </w:r>
    </w:p>
    <w:p w:rsidR="00D43215" w:rsidRPr="00124975" w:rsidRDefault="00D43215" w:rsidP="00D43215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целесообразность заключается в том, что на занятиях включает не только пальчик</w:t>
      </w:r>
      <w:r w:rsidR="00490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овые игры, а также используются </w:t>
      </w:r>
      <w:proofErr w:type="spellStart"/>
      <w:r w:rsidR="00490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="00490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490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 w:rsidR="004900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природный материал - желуди, орехи, фасоль. Интересны для детей и упражнения, где дети сами могут сочинять сюжет сказок, изображать героев.</w:t>
      </w:r>
    </w:p>
    <w:p w:rsidR="00D43215" w:rsidRPr="00124975" w:rsidRDefault="00D43215" w:rsidP="00D4321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5901" w:rsidRDefault="004900EE" w:rsidP="00845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 w:rsidR="008459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45901" w:rsidRPr="00845901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культуры речевого общения и овладение основными коммуникативными способностями.</w:t>
      </w:r>
    </w:p>
    <w:p w:rsidR="00F103C8" w:rsidRPr="00845901" w:rsidRDefault="00F103C8" w:rsidP="008459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5901" w:rsidRPr="00EF75B2" w:rsidRDefault="00845901" w:rsidP="00845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F75B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Речевые задачи:</w:t>
      </w:r>
    </w:p>
    <w:p w:rsidR="00845901" w:rsidRPr="00845901" w:rsidRDefault="00EF75B2" w:rsidP="00845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1.Воспитывать звуковую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культуру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речи через</w:t>
      </w:r>
      <w:r w:rsidR="00845901" w:rsidRPr="00845901">
        <w:rPr>
          <w:rFonts w:ascii="Times New Roman" w:eastAsia="Times New Roman" w:hAnsi="Times New Roman" w:cs="Times New Roman"/>
          <w:bCs/>
          <w:sz w:val="24"/>
          <w:szCs w:val="24"/>
        </w:rPr>
        <w:tab/>
        <w:t>формирование</w:t>
      </w:r>
      <w:r w:rsidR="00845901" w:rsidRPr="00845901">
        <w:rPr>
          <w:rFonts w:ascii="Times New Roman" w:eastAsia="Times New Roman" w:hAnsi="Times New Roman" w:cs="Times New Roman"/>
          <w:bCs/>
          <w:sz w:val="24"/>
          <w:szCs w:val="24"/>
        </w:rPr>
        <w:tab/>
        <w:t>правильного звукопроизношения и хорошей дикции;</w:t>
      </w:r>
    </w:p>
    <w:p w:rsidR="00845901" w:rsidRPr="00845901" w:rsidRDefault="00EF75B2" w:rsidP="00845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2.формировать грамматический</w:t>
      </w:r>
      <w:r w:rsidR="00845901" w:rsidRPr="00845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 языка через</w:t>
      </w:r>
      <w:r w:rsidR="00845901" w:rsidRPr="00845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языковых обобщений;</w:t>
      </w:r>
    </w:p>
    <w:p w:rsidR="00845901" w:rsidRPr="00845901" w:rsidRDefault="00EF75B2" w:rsidP="008459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3.словарная работа через </w:t>
      </w:r>
      <w:r w:rsidR="00845901" w:rsidRPr="00845901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смысловой стороны слова;</w:t>
      </w:r>
    </w:p>
    <w:p w:rsidR="004900EE" w:rsidRPr="00845901" w:rsidRDefault="00EF75B2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4.развитие связной речи через </w:t>
      </w:r>
      <w:r w:rsidR="00845901" w:rsidRPr="00845901">
        <w:rPr>
          <w:rFonts w:ascii="Times New Roman" w:eastAsia="Times New Roman" w:hAnsi="Times New Roman" w:cs="Times New Roman"/>
          <w:bCs/>
          <w:sz w:val="24"/>
          <w:szCs w:val="24"/>
        </w:rPr>
        <w:t>связыв</w:t>
      </w:r>
      <w:r w:rsidR="00845901">
        <w:rPr>
          <w:rFonts w:ascii="Times New Roman" w:eastAsia="Times New Roman" w:hAnsi="Times New Roman" w:cs="Times New Roman"/>
          <w:bCs/>
          <w:sz w:val="24"/>
          <w:szCs w:val="24"/>
        </w:rPr>
        <w:t>ание предложений в высказываниях.</w:t>
      </w:r>
    </w:p>
    <w:p w:rsidR="004900EE" w:rsidRPr="00334AD9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00EE" w:rsidRPr="00EF75B2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F75B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Обучающие: </w:t>
      </w:r>
    </w:p>
    <w:p w:rsidR="004900EE" w:rsidRPr="00334AD9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1.Знакомить детей с устным народным творчеством, русским фольклором;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2.о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>богащать, активизировать речь детей;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3.у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чить обсуждать содержание </w:t>
      </w:r>
      <w:proofErr w:type="spellStart"/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>потешки</w:t>
      </w:r>
      <w:proofErr w:type="spellEnd"/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текста пальчиковой игры; 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4.п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>обуждать к активности в выборе роли, к вхождению в роль;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5.з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акреплять умение согласовывать движение рук с текстом </w:t>
      </w:r>
      <w:proofErr w:type="spellStart"/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>потешки</w:t>
      </w:r>
      <w:proofErr w:type="spellEnd"/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6.у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>чить подражать движениям взрослых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900EE" w:rsidRPr="00334AD9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00EE" w:rsidRPr="00B50E2C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50E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Развивающие: </w:t>
      </w:r>
    </w:p>
    <w:p w:rsidR="004900EE" w:rsidRPr="00334AD9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1.Развивать мелкую моторику, воображение, мышление, память; 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2.р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азвивать интерес к народному творчеству; 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3.р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азвивать чувство ритма, образное мышление детей; 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4.р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азвивать внимание, зрительное восприятие; 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5.р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>азвивать согласованность движений обеих рук.</w:t>
      </w:r>
    </w:p>
    <w:p w:rsidR="004900EE" w:rsidRPr="00334AD9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00EE" w:rsidRPr="00B50E2C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0E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Воспитательные: </w:t>
      </w:r>
    </w:p>
    <w:p w:rsidR="004900EE" w:rsidRPr="00334AD9" w:rsidRDefault="004900EE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1.Воспитывать любовь и эмоциональное отношение к героям </w:t>
      </w:r>
      <w:proofErr w:type="spellStart"/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потешек</w:t>
      </w:r>
      <w:proofErr w:type="spellEnd"/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4900EE" w:rsidRPr="00334AD9" w:rsidRDefault="00B50E2C" w:rsidP="004900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2.в</w:t>
      </w:r>
      <w:r w:rsidR="004900EE" w:rsidRPr="00334AD9">
        <w:rPr>
          <w:rFonts w:ascii="Times New Roman" w:eastAsia="Times New Roman" w:hAnsi="Times New Roman" w:cs="Times New Roman"/>
          <w:bCs/>
          <w:sz w:val="24"/>
          <w:szCs w:val="24"/>
        </w:rPr>
        <w:t>оспитывать любовь ко всему живому.</w:t>
      </w:r>
    </w:p>
    <w:p w:rsidR="00B50E2C" w:rsidRDefault="00B50E2C" w:rsidP="00DD096F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629" w:rsidRPr="00124975" w:rsidRDefault="00A90629" w:rsidP="00DD096F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975">
        <w:rPr>
          <w:rFonts w:ascii="Times New Roman" w:hAnsi="Times New Roman" w:cs="Times New Roman"/>
          <w:b/>
          <w:sz w:val="24"/>
          <w:szCs w:val="24"/>
        </w:rPr>
        <w:t>1. 1.2. Принципы и подходы к формированию программы.</w:t>
      </w:r>
    </w:p>
    <w:p w:rsidR="00A90629" w:rsidRPr="00124975" w:rsidRDefault="00A90629" w:rsidP="00A90629">
      <w:pPr>
        <w:ind w:firstLine="6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497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знакомств</w:t>
      </w:r>
      <w:r w:rsidR="00B50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ребёнка с   основами русской </w:t>
      </w:r>
      <w:proofErr w:type="gramStart"/>
      <w:r w:rsidRPr="00124975">
        <w:rPr>
          <w:rFonts w:ascii="Times New Roman" w:hAnsi="Times New Roman" w:cs="Times New Roman"/>
          <w:color w:val="000000" w:themeColor="text1"/>
          <w:sz w:val="24"/>
          <w:szCs w:val="24"/>
        </w:rPr>
        <w:t>народной  культуры</w:t>
      </w:r>
      <w:proofErr w:type="gramEnd"/>
      <w:r w:rsidRPr="0012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опирается на принципы построения общей дидактики: связи с жизнью, систематичности, реалистичности, активности, контролируемости, последовательности, индивидуального подх</w:t>
      </w:r>
      <w:r w:rsidR="00B36B13" w:rsidRPr="00124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ода в обучении и речевом </w:t>
      </w:r>
      <w:r w:rsidRPr="00124975">
        <w:rPr>
          <w:rFonts w:ascii="Times New Roman" w:hAnsi="Times New Roman" w:cs="Times New Roman"/>
          <w:color w:val="000000" w:themeColor="text1"/>
          <w:sz w:val="24"/>
          <w:szCs w:val="24"/>
        </w:rPr>
        <w:t>развитии детей, доступности материала, его повторности, построения программного материала от простого к сложному, наглядности.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коррекционной работы будет высокой при условии соблюдения некоторых принципов: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Принцип осознания совершаемых действий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Действия ребенка в процессе занятия желательно сопровождать проговариванием взрослым этих действий. </w:t>
      </w:r>
      <w:proofErr w:type="gram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«Скажи, какой пальчик сейчас работает?», «Наши пальчики сейчас сгибаются или разгибаются?» и т.п.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принцип полезен для формирования </w:t>
      </w: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межфункциональных</w:t>
      </w:r>
      <w:proofErr w:type="spell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 мозговых структур.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2.Принцип развернутости освоения навыков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Темп и механизмы освоения навыков у разных детей неодинаков в силу их индивидуальных особенностей. Каждая часть программы может быть освоена разными детьми при разном количестве занятий. Педагогу следует отрабатывать навыки освоения движений ребенка в оптимальном именно для него режиме.</w:t>
      </w:r>
    </w:p>
    <w:p w:rsidR="00D43215" w:rsidRPr="00334AD9" w:rsidRDefault="00D43215" w:rsidP="00334AD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3.Принцип обратной связи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 по ходу занятия комментирует, помогает, подсказывает и оценивает действия ребенка для закрепления у него правильных двигательных действий (формирование правильной двигательной памяти). Применение данного принципа также позволяет ребенку быстро скорректировать свои двигательные действия, если он допускает ошибки.</w:t>
      </w:r>
    </w:p>
    <w:p w:rsidR="00AF7263" w:rsidRPr="00124975" w:rsidRDefault="00AF7263" w:rsidP="004E3224">
      <w:pPr>
        <w:shd w:val="clear" w:color="auto" w:fill="FFFFFF"/>
        <w:spacing w:after="0" w:line="240" w:lineRule="auto"/>
        <w:ind w:hanging="567"/>
        <w:rPr>
          <w:rFonts w:ascii="Times New Roman" w:hAnsi="Times New Roman" w:cs="Times New Roman"/>
          <w:noProof/>
          <w:sz w:val="24"/>
          <w:szCs w:val="24"/>
        </w:rPr>
      </w:pPr>
    </w:p>
    <w:p w:rsidR="00D43215" w:rsidRPr="00124975" w:rsidRDefault="00A90629" w:rsidP="00D43215">
      <w:pPr>
        <w:pStyle w:val="a3"/>
        <w:numPr>
          <w:ilvl w:val="1"/>
          <w:numId w:val="2"/>
        </w:numPr>
        <w:shd w:val="clear" w:color="auto" w:fill="FFFFFF"/>
        <w:jc w:val="center"/>
      </w:pPr>
      <w:r w:rsidRPr="00124975">
        <w:rPr>
          <w:b/>
        </w:rPr>
        <w:t>Планируемые результаты освоения программы</w:t>
      </w:r>
    </w:p>
    <w:p w:rsidR="00D43215" w:rsidRPr="00124975" w:rsidRDefault="00D43215" w:rsidP="00D43215">
      <w:pPr>
        <w:pStyle w:val="a3"/>
        <w:shd w:val="clear" w:color="auto" w:fill="FFFFFF"/>
        <w:ind w:left="1069"/>
      </w:pP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Обучаясь по данной программе, </w:t>
      </w: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концу обучения дети должны знать:</w:t>
      </w:r>
    </w:p>
    <w:p w:rsidR="00D43215" w:rsidRPr="00124975" w:rsidRDefault="00D43215" w:rsidP="00D4321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пальцев рук, их очередность</w:t>
      </w:r>
    </w:p>
    <w:p w:rsidR="00D43215" w:rsidRPr="00124975" w:rsidRDefault="00D43215" w:rsidP="00D43215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народные </w:t>
      </w: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небольшие по размеру пальчиковые игры с движениями, соответствующие тексту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должны уметь:</w:t>
      </w:r>
    </w:p>
    <w:p w:rsidR="00743394" w:rsidRDefault="00743394" w:rsidP="0074339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согласовывать слова в роде, числе и падеже</w:t>
      </w:r>
    </w:p>
    <w:p w:rsidR="00743394" w:rsidRDefault="00A10FB1" w:rsidP="00743394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4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построении простых 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пространенных предложений</w:t>
      </w:r>
      <w:r w:rsidR="00743394" w:rsidRPr="0074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отдельные члены предложения</w:t>
      </w:r>
    </w:p>
    <w:p w:rsidR="00A10FB1" w:rsidRPr="00A10FB1" w:rsidRDefault="00A10FB1" w:rsidP="00A10FB1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ивает определенный запас слов, с</w:t>
      </w:r>
      <w:r w:rsidRPr="00A1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одержащий все части речи.</w:t>
      </w:r>
    </w:p>
    <w:p w:rsidR="00D43215" w:rsidRPr="00124975" w:rsidRDefault="00A10FB1" w:rsidP="00D4321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</w:t>
      </w:r>
      <w:r w:rsidR="00D43215"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своими действиями и концентрировать внимание на одном виде деятельности</w:t>
      </w:r>
    </w:p>
    <w:p w:rsidR="00D43215" w:rsidRPr="00124975" w:rsidRDefault="00D43215" w:rsidP="00D4321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согласовывать движения кистей рук со словами пальчиковых игр, </w:t>
      </w: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</w:p>
    <w:p w:rsidR="00D43215" w:rsidRPr="00124975" w:rsidRDefault="00D43215" w:rsidP="00D4321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понятиях «вправо», «влево», «вверх», «вниз» и т.д.</w:t>
      </w:r>
    </w:p>
    <w:p w:rsidR="00D43215" w:rsidRPr="00124975" w:rsidRDefault="00D43215" w:rsidP="00D4321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движения пальчиковых игр как левой, так и правой рукой и обеими вместе.</w:t>
      </w:r>
    </w:p>
    <w:p w:rsidR="00D43215" w:rsidRPr="00124975" w:rsidRDefault="00D43215" w:rsidP="00D43215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развивается гибкость и подвижность пальцев и кистей рук.</w:t>
      </w:r>
    </w:p>
    <w:p w:rsidR="00A90629" w:rsidRPr="00124975" w:rsidRDefault="00A90629" w:rsidP="00A906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</w:t>
      </w:r>
    </w:p>
    <w:p w:rsidR="00A90629" w:rsidRPr="00124975" w:rsidRDefault="00A90629" w:rsidP="00DD096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b/>
          <w:sz w:val="24"/>
          <w:szCs w:val="24"/>
        </w:rPr>
        <w:t>1.3 Система оценки результатов освоения Программы</w:t>
      </w:r>
      <w:r w:rsidRPr="00124975">
        <w:rPr>
          <w:rFonts w:ascii="Times New Roman" w:hAnsi="Times New Roman" w:cs="Times New Roman"/>
          <w:sz w:val="24"/>
          <w:szCs w:val="24"/>
        </w:rPr>
        <w:t>: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периода обучения поэтапно проводится мониторинг уровня усвоения знаний и формирования навыков у детей на начальном и итоговом этапах (октябрь, май). Для проведения мониторинга образовательного пр</w:t>
      </w:r>
      <w:r w:rsidR="00E90AEA"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оцесса используется наблюдение и фиксация результатов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следующим показателям:</w:t>
      </w:r>
    </w:p>
    <w:p w:rsidR="00D43215" w:rsidRPr="00124975" w:rsidRDefault="00D43215" w:rsidP="00D43215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дифференцированности</w:t>
      </w:r>
      <w:proofErr w:type="spell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рук и пальцев рук, </w:t>
      </w: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координированности</w:t>
      </w:r>
      <w:proofErr w:type="spell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синхронности движений рук, концентрация внимания на одном виде деятельности.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насколько точно выполняется действие;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переключению с одного движения на другое, трудности нахождения поз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точность движений пальцев рук, </w:t>
      </w: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 рук, координация движений пальцев рук;</w:t>
      </w:r>
    </w:p>
    <w:p w:rsidR="00D43215" w:rsidRPr="00124975" w:rsidRDefault="00D43215" w:rsidP="00D432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синхронно выполнять движения обеими руками</w:t>
      </w:r>
      <w:r w:rsidR="00E90AEA"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в баллах: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0 баллов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задание не принимает, действует неадекватно;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1 балл</w:t>
      </w: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испытывает трудности в нахождении поз, наличие персевераций;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балла</w:t>
      </w: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отмечается </w:t>
      </w: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дифференцированность</w:t>
      </w:r>
      <w:proofErr w:type="spell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движений пальцев рук, достаточная координация при отсутствии синхронности движений обеих рук;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балла</w:t>
      </w: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синхронно и точно выполнять движения обеими руками.</w:t>
      </w:r>
    </w:p>
    <w:p w:rsidR="00E90AEA" w:rsidRPr="00124975" w:rsidRDefault="00E90AEA" w:rsidP="00E90AEA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речи, умение пересказать небольшой отрывок сказки</w:t>
      </w:r>
      <w:proofErr w:type="gramStart"/>
      <w:r w:rsidRPr="00124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,</w:t>
      </w:r>
      <w:proofErr w:type="gramEnd"/>
      <w:r w:rsidRPr="0012497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ориентировка в пространстве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народных </w:t>
      </w:r>
      <w:proofErr w:type="spellStart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скороговорки, текста небольших стихотворений и инсценировок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названия пальцев рук, ориентироваться в их местоположении;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понятиях «вправо», «влево», «вверх», «вниз» и т.д.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Оценка в баллах</w:t>
      </w: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0 баллов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может рассказать не одной пальчиковой игры, не ориентируется в названиях пальцев рук и пространственном ориентировании;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балл</w:t>
      </w: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играет в пальчиковую игру с помощью взрослого, повторяет только движения, соответствующие тексту, испытывает трудности в ориентировании в пространстве;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балла</w:t>
      </w: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проведения пальчиковой игры или инсценировки требуется незначительная помощь педагога, допускает ошибки в ориентации в пространстве</w:t>
      </w:r>
    </w:p>
    <w:p w:rsidR="00E90AEA" w:rsidRPr="00124975" w:rsidRDefault="00E90AEA" w:rsidP="00E90A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балла</w:t>
      </w: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может провести несколько пальчиковых игр самостоятельно, сопровождая слова движениями, редко ошибается в ориентировке пространства и названии пальцев рук.</w:t>
      </w:r>
    </w:p>
    <w:p w:rsidR="00E90AEA" w:rsidRPr="00124975" w:rsidRDefault="00E90AEA" w:rsidP="00E90A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90AEA" w:rsidRPr="00124975" w:rsidRDefault="00E90AEA" w:rsidP="00E90A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РАЗВИТИЯ МЕЛКОЙ МОТОРИКИ РУК ДЕТЕЙ МЛАДШЕГО ДОШКОЛЬНОГО ВОЗРАСТА</w:t>
      </w:r>
    </w:p>
    <w:tbl>
      <w:tblPr>
        <w:tblW w:w="723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19"/>
        <w:gridCol w:w="3517"/>
      </w:tblGrid>
      <w:tr w:rsidR="00E90AEA" w:rsidRPr="00124975" w:rsidTr="003E01CD">
        <w:trPr>
          <w:trHeight w:val="12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AEA" w:rsidRPr="00124975" w:rsidRDefault="00E90AEA" w:rsidP="003E01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AEA" w:rsidRPr="00124975" w:rsidRDefault="00E90AEA" w:rsidP="003E01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90AEA" w:rsidRPr="00124975" w:rsidTr="003E01CD">
        <w:trPr>
          <w:trHeight w:val="132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AEA" w:rsidRPr="00124975" w:rsidRDefault="00E90AEA" w:rsidP="003E01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</w:t>
            </w:r>
            <w:r w:rsidR="00A0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Высокий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AEA" w:rsidRPr="00124975" w:rsidRDefault="00A06652" w:rsidP="003E01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балла</w:t>
            </w:r>
          </w:p>
        </w:tc>
      </w:tr>
      <w:tr w:rsidR="00E90AEA" w:rsidRPr="00124975" w:rsidTr="003E01CD">
        <w:trPr>
          <w:trHeight w:val="132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AEA" w:rsidRPr="00124975" w:rsidRDefault="00A06652" w:rsidP="003E01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</w:t>
            </w:r>
            <w:r w:rsidR="00E90AEA"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Средний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AEA" w:rsidRPr="00124975" w:rsidRDefault="00A06652" w:rsidP="003E01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</w:t>
            </w:r>
          </w:p>
        </w:tc>
      </w:tr>
      <w:tr w:rsidR="00E90AEA" w:rsidRPr="00124975" w:rsidTr="003E01CD">
        <w:trPr>
          <w:trHeight w:val="12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90AEA" w:rsidRPr="00124975" w:rsidRDefault="00E90AEA" w:rsidP="003E01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</w:t>
            </w:r>
            <w:r w:rsidR="00A0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Низкий</w:t>
            </w:r>
          </w:p>
        </w:tc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AEA" w:rsidRPr="00124975" w:rsidRDefault="00A06652" w:rsidP="003E01C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0AEA"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балла</w:t>
            </w:r>
          </w:p>
        </w:tc>
      </w:tr>
    </w:tbl>
    <w:p w:rsidR="004E3224" w:rsidRPr="00124975" w:rsidRDefault="004E3224" w:rsidP="00A54E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975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24975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A90629" w:rsidRPr="00124975" w:rsidRDefault="00A90629" w:rsidP="00A90629">
      <w:pPr>
        <w:pStyle w:val="a4"/>
        <w:jc w:val="center"/>
        <w:rPr>
          <w:b/>
        </w:rPr>
      </w:pPr>
      <w:r w:rsidRPr="00124975">
        <w:rPr>
          <w:b/>
        </w:rPr>
        <w:t>2.1 Содержание образовательной деятельности в соответствии с направлениями развития ребенка.</w:t>
      </w:r>
    </w:p>
    <w:p w:rsidR="00A90629" w:rsidRPr="00124975" w:rsidRDefault="00A90629" w:rsidP="00CC40EC">
      <w:pPr>
        <w:pStyle w:val="a4"/>
        <w:jc w:val="center"/>
        <w:rPr>
          <w:b/>
        </w:rPr>
      </w:pPr>
    </w:p>
    <w:p w:rsidR="00A90629" w:rsidRPr="00124975" w:rsidRDefault="00A90629" w:rsidP="00A9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75">
        <w:rPr>
          <w:rFonts w:ascii="Times New Roman" w:eastAsia="Times New Roman" w:hAnsi="Times New Roman" w:cs="Times New Roman"/>
          <w:sz w:val="24"/>
          <w:szCs w:val="24"/>
        </w:rPr>
        <w:t> В процессе работы обеспечивается интеграция всех </w:t>
      </w:r>
      <w:r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образовательных областей:</w:t>
      </w:r>
    </w:p>
    <w:p w:rsidR="00E90AEA" w:rsidRPr="00124975" w:rsidRDefault="00E90AEA" w:rsidP="00A9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Речевое развитие</w:t>
      </w:r>
      <w:r w:rsidR="00DE4E0B"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124975">
        <w:rPr>
          <w:rFonts w:ascii="Times New Roman" w:eastAsia="Times New Roman" w:hAnsi="Times New Roman" w:cs="Times New Roman"/>
          <w:bCs/>
          <w:sz w:val="24"/>
          <w:szCs w:val="24"/>
        </w:rPr>
        <w:t>умение повторять за педагогом рассказ из 3-4 предложений об игрушке или по содержани</w:t>
      </w:r>
      <w:r w:rsidR="00DE4E0B" w:rsidRPr="00124975">
        <w:rPr>
          <w:rFonts w:ascii="Times New Roman" w:eastAsia="Times New Roman" w:hAnsi="Times New Roman" w:cs="Times New Roman"/>
          <w:bCs/>
          <w:sz w:val="24"/>
          <w:szCs w:val="24"/>
        </w:rPr>
        <w:t>ю картины, участие</w:t>
      </w:r>
      <w:r w:rsidRPr="0012497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драматизации отрывков из знакомых ск</w:t>
      </w:r>
      <w:r w:rsidR="00DE4E0B" w:rsidRPr="00124975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азок; </w:t>
      </w:r>
      <w:proofErr w:type="spellStart"/>
      <w:r w:rsidR="00DE4E0B" w:rsidRPr="00124975">
        <w:rPr>
          <w:rFonts w:ascii="Times New Roman" w:eastAsia="Times New Roman" w:hAnsi="Times New Roman" w:cs="Times New Roman"/>
          <w:bCs/>
          <w:sz w:val="24"/>
          <w:szCs w:val="24"/>
        </w:rPr>
        <w:t>пересказывание</w:t>
      </w:r>
      <w:proofErr w:type="spellEnd"/>
      <w:r w:rsidRPr="00124975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литера</w:t>
      </w:r>
      <w:r w:rsidR="00DE4E0B" w:rsidRPr="00124975">
        <w:rPr>
          <w:rFonts w:ascii="Times New Roman" w:eastAsia="Times New Roman" w:hAnsi="Times New Roman" w:cs="Times New Roman"/>
          <w:bCs/>
          <w:sz w:val="24"/>
          <w:szCs w:val="24"/>
        </w:rPr>
        <w:t>турных произведений,</w:t>
      </w:r>
      <w:r w:rsidRPr="00124975">
        <w:rPr>
          <w:rFonts w:ascii="Times New Roman" w:eastAsia="Times New Roman" w:hAnsi="Times New Roman" w:cs="Times New Roman"/>
          <w:bCs/>
          <w:sz w:val="24"/>
          <w:szCs w:val="24"/>
        </w:rPr>
        <w:t xml:space="preserve"> умение воспроизводить текст знакомой сказки или короткого рассказа сначала по вопросам педагога, а затем совместно с ним.</w:t>
      </w:r>
      <w:r w:rsidR="00DE4E0B" w:rsidRPr="0012497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Чтение художественной литературы</w:t>
      </w:r>
      <w:r w:rsidR="00DE4E0B" w:rsidRPr="00124975">
        <w:rPr>
          <w:rFonts w:ascii="Times New Roman" w:eastAsia="Times New Roman" w:hAnsi="Times New Roman" w:cs="Times New Roman"/>
          <w:sz w:val="24"/>
          <w:szCs w:val="24"/>
        </w:rPr>
        <w:t xml:space="preserve">: сказки, стихи, </w:t>
      </w:r>
      <w:proofErr w:type="spellStart"/>
      <w:r w:rsidR="00DE4E0B" w:rsidRPr="00124975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="00DE4E0B" w:rsidRPr="0012497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4E0B" w:rsidRPr="00124975" w:rsidRDefault="00E90AEA" w:rsidP="00A9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«Познавательное развитие»</w:t>
      </w:r>
      <w:r w:rsidR="00A90629"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90629" w:rsidRPr="00124975">
        <w:rPr>
          <w:rFonts w:ascii="Times New Roman" w:eastAsia="Times New Roman" w:hAnsi="Times New Roman" w:cs="Times New Roman"/>
          <w:sz w:val="24"/>
          <w:szCs w:val="24"/>
        </w:rPr>
        <w:t> игры по художественному творчеству, игры - моделирование композиций.</w:t>
      </w:r>
      <w:r w:rsidRPr="00124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E0B" w:rsidRPr="00124975">
        <w:rPr>
          <w:rFonts w:ascii="Times New Roman" w:eastAsia="Times New Roman" w:hAnsi="Times New Roman" w:cs="Times New Roman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России.</w:t>
      </w:r>
    </w:p>
    <w:p w:rsidR="00A90629" w:rsidRPr="00124975" w:rsidRDefault="00DE4E0B" w:rsidP="00A9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0AEA"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«Социально- коммуникативное»</w:t>
      </w:r>
      <w:r w:rsidR="00A90629"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90629" w:rsidRPr="00124975">
        <w:rPr>
          <w:rFonts w:ascii="Times New Roman" w:eastAsia="Times New Roman" w:hAnsi="Times New Roman" w:cs="Times New Roman"/>
          <w:sz w:val="24"/>
          <w:szCs w:val="24"/>
        </w:rPr>
        <w:t> решение проблемных ситуаций, воспитание дружеских взаимоотношен</w:t>
      </w:r>
      <w:r w:rsidR="00E90AEA" w:rsidRPr="00124975">
        <w:rPr>
          <w:rFonts w:ascii="Times New Roman" w:eastAsia="Times New Roman" w:hAnsi="Times New Roman" w:cs="Times New Roman"/>
          <w:sz w:val="24"/>
          <w:szCs w:val="24"/>
        </w:rPr>
        <w:t xml:space="preserve">ий; </w:t>
      </w:r>
      <w:r w:rsidR="00A90629" w:rsidRPr="00124975">
        <w:rPr>
          <w:rFonts w:ascii="Times New Roman" w:eastAsia="Times New Roman" w:hAnsi="Times New Roman" w:cs="Times New Roman"/>
          <w:sz w:val="24"/>
          <w:szCs w:val="24"/>
        </w:rPr>
        <w:t>развитие умения поддерживать беседу, обобщать, делать выводы, высказывать свою точку зрения.</w:t>
      </w:r>
    </w:p>
    <w:p w:rsidR="00E90AEA" w:rsidRPr="00124975" w:rsidRDefault="00E90AEA" w:rsidP="00A906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«Физическое развитие»</w:t>
      </w:r>
      <w:r w:rsidR="00A90629"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90629" w:rsidRPr="00124975">
        <w:rPr>
          <w:rFonts w:ascii="Times New Roman" w:eastAsia="Times New Roman" w:hAnsi="Times New Roman" w:cs="Times New Roman"/>
          <w:sz w:val="24"/>
          <w:szCs w:val="24"/>
        </w:rPr>
        <w:t> физкультминутки, пальчиковые игры.</w:t>
      </w:r>
    </w:p>
    <w:p w:rsidR="002E3F99" w:rsidRDefault="00E90AEA" w:rsidP="00B93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4975">
        <w:rPr>
          <w:rFonts w:ascii="Times New Roman" w:eastAsia="Times New Roman" w:hAnsi="Times New Roman" w:cs="Times New Roman"/>
          <w:b/>
          <w:sz w:val="24"/>
          <w:szCs w:val="24"/>
        </w:rPr>
        <w:t>«Художественно- эстетическое»</w:t>
      </w:r>
      <w:r w:rsidR="00A90629" w:rsidRPr="0012497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90629" w:rsidRPr="00124975">
        <w:rPr>
          <w:rFonts w:ascii="Times New Roman" w:eastAsia="Times New Roman" w:hAnsi="Times New Roman" w:cs="Times New Roman"/>
          <w:sz w:val="24"/>
          <w:szCs w:val="24"/>
        </w:rPr>
        <w:t> прослуш</w:t>
      </w:r>
      <w:r w:rsidRPr="00124975">
        <w:rPr>
          <w:rFonts w:ascii="Times New Roman" w:eastAsia="Times New Roman" w:hAnsi="Times New Roman" w:cs="Times New Roman"/>
          <w:sz w:val="24"/>
          <w:szCs w:val="24"/>
        </w:rPr>
        <w:t xml:space="preserve">ивание музыкальных произведений; </w:t>
      </w:r>
      <w:r w:rsidR="00DE4E0B" w:rsidRPr="00124975">
        <w:rPr>
          <w:rFonts w:ascii="Times New Roman" w:eastAsia="Times New Roman" w:hAnsi="Times New Roman" w:cs="Times New Roman"/>
          <w:sz w:val="24"/>
          <w:szCs w:val="24"/>
        </w:rPr>
        <w:t xml:space="preserve">участие в совместной </w:t>
      </w:r>
      <w:proofErr w:type="gramStart"/>
      <w:r w:rsidR="00A90629" w:rsidRPr="00124975">
        <w:rPr>
          <w:rFonts w:ascii="Times New Roman" w:eastAsia="Times New Roman" w:hAnsi="Times New Roman" w:cs="Times New Roman"/>
          <w:sz w:val="24"/>
          <w:szCs w:val="24"/>
        </w:rPr>
        <w:t>продуктивной  деятельности</w:t>
      </w:r>
      <w:proofErr w:type="gramEnd"/>
      <w:r w:rsidR="00A90629" w:rsidRPr="00124975">
        <w:rPr>
          <w:rFonts w:ascii="Times New Roman" w:eastAsia="Times New Roman" w:hAnsi="Times New Roman" w:cs="Times New Roman"/>
          <w:sz w:val="24"/>
          <w:szCs w:val="24"/>
        </w:rPr>
        <w:t>, бережное отноше</w:t>
      </w:r>
      <w:r w:rsidR="00B93ADE" w:rsidRPr="00124975">
        <w:rPr>
          <w:rFonts w:ascii="Times New Roman" w:eastAsia="Times New Roman" w:hAnsi="Times New Roman" w:cs="Times New Roman"/>
          <w:sz w:val="24"/>
          <w:szCs w:val="24"/>
        </w:rPr>
        <w:t>ние к материалам и инструментам.</w:t>
      </w:r>
    </w:p>
    <w:p w:rsidR="00334AD9" w:rsidRPr="00124975" w:rsidRDefault="00334AD9" w:rsidP="00B93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629" w:rsidRPr="00124975" w:rsidRDefault="00A90629" w:rsidP="00A90629">
      <w:pPr>
        <w:pStyle w:val="a4"/>
        <w:jc w:val="center"/>
        <w:rPr>
          <w:b/>
        </w:rPr>
      </w:pPr>
      <w:r w:rsidRPr="00124975">
        <w:rPr>
          <w:b/>
        </w:rPr>
        <w:t>2.2 Развернутый перспективный календарный комплексно- тематич</w:t>
      </w:r>
      <w:r w:rsidR="00B93ADE" w:rsidRPr="00124975">
        <w:rPr>
          <w:b/>
        </w:rPr>
        <w:t>еский план работы кружка «Веселые ладошки</w:t>
      </w:r>
      <w:r w:rsidRPr="00124975">
        <w:rPr>
          <w:b/>
        </w:rPr>
        <w:t>»</w:t>
      </w:r>
    </w:p>
    <w:p w:rsidR="004E3224" w:rsidRPr="00124975" w:rsidRDefault="004E3224" w:rsidP="004E32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3289"/>
        <w:gridCol w:w="4820"/>
        <w:gridCol w:w="4819"/>
      </w:tblGrid>
      <w:tr w:rsidR="005E0CCF" w:rsidRPr="00124975" w:rsidTr="00CC40EC">
        <w:trPr>
          <w:trHeight w:val="850"/>
        </w:trPr>
        <w:tc>
          <w:tcPr>
            <w:tcW w:w="1956" w:type="dxa"/>
          </w:tcPr>
          <w:p w:rsidR="005E0CCF" w:rsidRPr="00124975" w:rsidRDefault="005E0CCF" w:rsidP="007673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89" w:type="dxa"/>
          </w:tcPr>
          <w:p w:rsidR="005E0CCF" w:rsidRPr="00124975" w:rsidRDefault="005E0CCF" w:rsidP="0076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820" w:type="dxa"/>
          </w:tcPr>
          <w:p w:rsidR="005E0CCF" w:rsidRPr="00124975" w:rsidRDefault="005E0CCF" w:rsidP="00767337">
            <w:pPr>
              <w:ind w:left="317" w:right="-250" w:hanging="3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занятия</w:t>
            </w:r>
          </w:p>
        </w:tc>
        <w:tc>
          <w:tcPr>
            <w:tcW w:w="4819" w:type="dxa"/>
          </w:tcPr>
          <w:p w:rsidR="005E0CCF" w:rsidRPr="00124975" w:rsidRDefault="005E0CCF" w:rsidP="007673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Материалы и оборудование</w:t>
            </w:r>
          </w:p>
        </w:tc>
      </w:tr>
      <w:tr w:rsidR="005E0CCF" w:rsidRPr="00124975" w:rsidTr="00CC40EC">
        <w:trPr>
          <w:trHeight w:val="728"/>
        </w:trPr>
        <w:tc>
          <w:tcPr>
            <w:tcW w:w="14884" w:type="dxa"/>
            <w:gridSpan w:val="4"/>
          </w:tcPr>
          <w:p w:rsidR="005E0CCF" w:rsidRPr="00124975" w:rsidRDefault="005E0CCF" w:rsidP="00334A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93ADE" w:rsidRPr="00124975" w:rsidTr="003E01CD">
        <w:trPr>
          <w:trHeight w:val="1014"/>
        </w:trPr>
        <w:tc>
          <w:tcPr>
            <w:tcW w:w="1956" w:type="dxa"/>
          </w:tcPr>
          <w:p w:rsidR="00B93ADE" w:rsidRPr="00124975" w:rsidRDefault="00B93ADE" w:rsidP="00B93ADE">
            <w:pPr>
              <w:pStyle w:val="a7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4975">
              <w:rPr>
                <w:rFonts w:ascii="Times New Roman" w:eastAsia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ADE" w:rsidRPr="00124975" w:rsidRDefault="00B93ADE" w:rsidP="00B93A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B93ADE" w:rsidRPr="00124975" w:rsidRDefault="00B93ADE" w:rsidP="00B93A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«Цветок».</w:t>
            </w:r>
          </w:p>
          <w:p w:rsidR="00B93ADE" w:rsidRPr="00124975" w:rsidRDefault="00B93ADE" w:rsidP="00B93A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 Петрушке собрать букет».</w:t>
            </w:r>
          </w:p>
          <w:p w:rsidR="00B93ADE" w:rsidRPr="00124975" w:rsidRDefault="00B93ADE" w:rsidP="00B93A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семенами фасоли</w:t>
            </w:r>
          </w:p>
        </w:tc>
        <w:tc>
          <w:tcPr>
            <w:tcW w:w="4820" w:type="dxa"/>
          </w:tcPr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>1.Учить детей упражнениям пальчиковой гимнастики</w:t>
            </w:r>
          </w:p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 </w:t>
            </w:r>
            <w:proofErr w:type="gramStart"/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подрожать взрослому, понимать смысл речи, повышать речевую активность.</w:t>
            </w:r>
          </w:p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>3. Формировать положительное, эмоциональное отношение к игре.</w:t>
            </w:r>
          </w:p>
        </w:tc>
        <w:tc>
          <w:tcPr>
            <w:tcW w:w="4819" w:type="dxa"/>
          </w:tcPr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Петрушка, семена фасоли.</w:t>
            </w:r>
          </w:p>
        </w:tc>
      </w:tr>
      <w:tr w:rsidR="00B93ADE" w:rsidRPr="00124975" w:rsidTr="003E01CD">
        <w:trPr>
          <w:trHeight w:val="1014"/>
        </w:trPr>
        <w:tc>
          <w:tcPr>
            <w:tcW w:w="1956" w:type="dxa"/>
          </w:tcPr>
          <w:p w:rsidR="00B93ADE" w:rsidRPr="00124975" w:rsidRDefault="00B93ADE" w:rsidP="00B93ADE">
            <w:pPr>
              <w:pStyle w:val="a7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4975"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93ADE" w:rsidRPr="00124975" w:rsidRDefault="00B93ADE" w:rsidP="00B93A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B93ADE" w:rsidRPr="00124975" w:rsidRDefault="00B93ADE" w:rsidP="00B93A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«Оса».</w:t>
            </w:r>
          </w:p>
          <w:p w:rsidR="00B93ADE" w:rsidRPr="00124975" w:rsidRDefault="00B93ADE" w:rsidP="00B93A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«Петушок - золотой гребешок».</w:t>
            </w:r>
          </w:p>
          <w:p w:rsidR="00B93ADE" w:rsidRPr="00124975" w:rsidRDefault="00B93ADE" w:rsidP="00B93A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семенами фасоли</w:t>
            </w:r>
          </w:p>
        </w:tc>
        <w:tc>
          <w:tcPr>
            <w:tcW w:w="4820" w:type="dxa"/>
          </w:tcPr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>1Учить детей различать и называть цвета, находить нужный цвет по образцу, продолжать учить упражнениям пальчиковой гимнастики</w:t>
            </w:r>
          </w:p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>2.Развивать мелкую моторику пальцев рук.</w:t>
            </w:r>
          </w:p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Создать эмоционально-положительное отношение игровому заданию</w:t>
            </w:r>
          </w:p>
        </w:tc>
        <w:tc>
          <w:tcPr>
            <w:tcW w:w="4819" w:type="dxa"/>
          </w:tcPr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Семена фасоли, картинки с цветами (желтый, красный, синий, зеленый), раздаточный материал.</w:t>
            </w:r>
          </w:p>
        </w:tc>
      </w:tr>
      <w:tr w:rsidR="00A83EDB" w:rsidRPr="00124975" w:rsidTr="003E01CD">
        <w:trPr>
          <w:trHeight w:val="1014"/>
        </w:trPr>
        <w:tc>
          <w:tcPr>
            <w:tcW w:w="1956" w:type="dxa"/>
          </w:tcPr>
          <w:p w:rsidR="00A83EDB" w:rsidRPr="00124975" w:rsidRDefault="00A83EDB" w:rsidP="00A83EDB">
            <w:pPr>
              <w:pStyle w:val="a7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4975">
              <w:rPr>
                <w:rFonts w:ascii="Times New Roman" w:eastAsia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83EDB" w:rsidRPr="00124975" w:rsidRDefault="004900EE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83EDB" w:rsidRPr="00124975" w:rsidRDefault="00A83EDB" w:rsidP="00A8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EDB" w:rsidRPr="00124975" w:rsidTr="003E01CD">
        <w:trPr>
          <w:trHeight w:val="1014"/>
        </w:trPr>
        <w:tc>
          <w:tcPr>
            <w:tcW w:w="1956" w:type="dxa"/>
          </w:tcPr>
          <w:p w:rsidR="00A83EDB" w:rsidRPr="00124975" w:rsidRDefault="00A83EDB" w:rsidP="00A83EDB">
            <w:pPr>
              <w:pStyle w:val="a7"/>
              <w:snapToGrid w:val="0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124975">
              <w:rPr>
                <w:rFonts w:ascii="Times New Roman" w:eastAsia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83EDB" w:rsidRPr="00124975" w:rsidRDefault="004900EE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83EDB" w:rsidRPr="00124975" w:rsidRDefault="00A83EDB" w:rsidP="00A8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ADE" w:rsidRPr="00124975" w:rsidTr="00CC40EC">
        <w:trPr>
          <w:trHeight w:val="651"/>
        </w:trPr>
        <w:tc>
          <w:tcPr>
            <w:tcW w:w="1956" w:type="dxa"/>
            <w:tcBorders>
              <w:right w:val="nil"/>
            </w:tcBorders>
          </w:tcPr>
          <w:p w:rsidR="00B93ADE" w:rsidRPr="00124975" w:rsidRDefault="00B93ADE" w:rsidP="00B93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ADE" w:rsidRPr="00124975" w:rsidRDefault="00B93ADE" w:rsidP="00334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8" w:type="dxa"/>
            <w:gridSpan w:val="3"/>
            <w:tcBorders>
              <w:left w:val="nil"/>
            </w:tcBorders>
            <w:shd w:val="clear" w:color="auto" w:fill="auto"/>
          </w:tcPr>
          <w:p w:rsidR="00B93ADE" w:rsidRPr="00124975" w:rsidRDefault="00334AD9" w:rsidP="0033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83EDB" w:rsidRPr="00124975" w:rsidTr="003E01CD">
        <w:trPr>
          <w:trHeight w:val="3001"/>
        </w:trPr>
        <w:tc>
          <w:tcPr>
            <w:tcW w:w="1956" w:type="dxa"/>
          </w:tcPr>
          <w:p w:rsidR="00A83EDB" w:rsidRPr="00124975" w:rsidRDefault="00A83EDB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83EDB" w:rsidRPr="00124975" w:rsidRDefault="00A83EDB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DB" w:rsidRPr="00124975" w:rsidRDefault="00A83EDB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DB" w:rsidRPr="00124975" w:rsidRDefault="00A83EDB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EDB" w:rsidRPr="00124975" w:rsidRDefault="00A83EDB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«Бабочка».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цветок для бабочки».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</w:t>
            </w:r>
            <w:r w:rsidR="00334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и пальцев рук семенами фасоли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выполнять движения в сочетании с текстом.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моторику пальцев рук через игру.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3.Вызвать интерес и желание детей играть в пальчиковые игры</w:t>
            </w:r>
          </w:p>
        </w:tc>
        <w:tc>
          <w:tcPr>
            <w:tcW w:w="4819" w:type="dxa"/>
          </w:tcPr>
          <w:p w:rsidR="00A83EDB" w:rsidRPr="00124975" w:rsidRDefault="00334AD9" w:rsidP="00A83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семена фасоли</w:t>
            </w:r>
          </w:p>
        </w:tc>
      </w:tr>
      <w:tr w:rsidR="00A83EDB" w:rsidRPr="00124975" w:rsidTr="003E01CD">
        <w:tc>
          <w:tcPr>
            <w:tcW w:w="1956" w:type="dxa"/>
          </w:tcPr>
          <w:p w:rsidR="00A83EDB" w:rsidRPr="00124975" w:rsidRDefault="00A83EDB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«Считалка».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«Куклы пришли с прогулки».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Самомассаж ладоней и пальцев рук карандашом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EDB" w:rsidRPr="00124975" w:rsidRDefault="003E01CD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Продолжать учить детей </w:t>
            </w:r>
            <w:r w:rsidR="00A83EDB"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надевать петельку на пуговицу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целостный образ предмета.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Расширить словарный запас детей, через пальчиковую гимнастику.</w:t>
            </w:r>
          </w:p>
        </w:tc>
        <w:tc>
          <w:tcPr>
            <w:tcW w:w="4819" w:type="dxa"/>
          </w:tcPr>
          <w:p w:rsidR="00A83EDB" w:rsidRPr="00124975" w:rsidRDefault="003E01CD" w:rsidP="00A83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Пуговицы, цветные карандаши, кукла Маша</w:t>
            </w:r>
          </w:p>
        </w:tc>
      </w:tr>
      <w:tr w:rsidR="00A83EDB" w:rsidRPr="00124975" w:rsidTr="003E01CD">
        <w:tc>
          <w:tcPr>
            <w:tcW w:w="1956" w:type="dxa"/>
          </w:tcPr>
          <w:p w:rsidR="00A83EDB" w:rsidRPr="00124975" w:rsidRDefault="00A83EDB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«Шарики».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«Соберем шарики». Самомассаж ладоней и пальцев рук горохом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EDB" w:rsidRPr="00124975" w:rsidRDefault="003E01CD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Активизировать </w:t>
            </w:r>
            <w:r w:rsidR="00A83EDB"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словарь через пальчиковые игры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навыки соединять точки линией.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3.Совершенствовать умение рисовать пальчиками.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83EDB" w:rsidRPr="00124975" w:rsidRDefault="003E01CD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CD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сопровождение, семена гороха</w:t>
            </w:r>
          </w:p>
        </w:tc>
      </w:tr>
      <w:tr w:rsidR="00A83EDB" w:rsidRPr="00124975" w:rsidTr="003E01CD">
        <w:tc>
          <w:tcPr>
            <w:tcW w:w="1956" w:type="dxa"/>
          </w:tcPr>
          <w:p w:rsidR="00A83EDB" w:rsidRPr="00124975" w:rsidRDefault="00A83EDB" w:rsidP="00A83E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Пальчики играют».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семенами фасоли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детей, учить проговаривать четко слова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развитие мелкой моторики пальцев рук.</w:t>
            </w:r>
          </w:p>
          <w:p w:rsidR="00A83EDB" w:rsidRPr="00124975" w:rsidRDefault="00A83EDB" w:rsidP="00A83ED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83EDB" w:rsidRPr="00124975" w:rsidRDefault="00A83EDB" w:rsidP="00A83E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семена фасоли.</w:t>
            </w:r>
          </w:p>
        </w:tc>
      </w:tr>
      <w:tr w:rsidR="00B93ADE" w:rsidRPr="00124975" w:rsidTr="00CC40EC">
        <w:tc>
          <w:tcPr>
            <w:tcW w:w="14884" w:type="dxa"/>
            <w:gridSpan w:val="4"/>
          </w:tcPr>
          <w:p w:rsidR="00B93ADE" w:rsidRPr="00124975" w:rsidRDefault="00B93ADE" w:rsidP="00B93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ADE" w:rsidRPr="00124975" w:rsidRDefault="00B93ADE" w:rsidP="003E01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3E01CD" w:rsidRPr="00124975" w:rsidTr="003E01CD">
        <w:trPr>
          <w:trHeight w:val="1535"/>
        </w:trPr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«Мальчик-пальчик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«Веселые пальчики».».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группировать однородные предметы, различающие по величине.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Продолжать учить определять форму предметов.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Развивать творческую 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фантазию, мелкую моторику пальцев рук.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цветные карандаши, пирамидка</w:t>
            </w:r>
          </w:p>
        </w:tc>
      </w:tr>
      <w:tr w:rsidR="003E01CD" w:rsidRPr="00124975" w:rsidTr="003E01CD">
        <w:trPr>
          <w:trHeight w:val="1535"/>
        </w:trPr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</w:t>
            </w:r>
            <w:proofErr w:type="spellStart"/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Улиточка</w:t>
            </w:r>
            <w:proofErr w:type="spellEnd"/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 улитку».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семенами фасоли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Продолжать учить детей сложным упражнениям пальчиковой гимнастики (работа каждым пальчиком, работа пальчиком правой и левой руки с мелкими деталями).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в пальчиковых играх тактильную чувствительность, зрительно-двигательную координацию движений, умение соотносить предметы в пространстве. '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у детей умение учитывать сенсорные свойства предметов в различных видах деятельности: пальчиковых играх с предметами, лепке (</w:t>
            </w:r>
            <w:proofErr w:type="spell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умение подрожать взрослому, понимать смысл речи, повышать речевую активность.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семена фасоли, тесто для лепки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«Солнышко».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 солнышко и снеговика».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орехом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сложным упражнениям пальчиковой гимнастики (работа каждым пальчиком, работа пальчиком правой и левой руки с мелкими деталями).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в пальчиковых играх тактильную чувствительность, зрительно-двигательную координацию движений, умение соотносить предметы в пространстве. '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умение подрожать взрослому, понимать смысл речи, повышать речевую активность.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орехи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«Пальчики здороваются».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«Паровоз». Самомассаж ладоней и пальцев рук семенами фасоли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.Учить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сложным упражнениям пальчиковой гимнастики (работа каждым пальчиком, работа пальчиком правой и левой руки с мелкими деталями).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Активизировать речь детей, учить проговаривать четко слова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семена фасоли</w:t>
            </w:r>
          </w:p>
        </w:tc>
      </w:tr>
      <w:tr w:rsidR="003E01CD" w:rsidRPr="00124975" w:rsidTr="00CC40EC">
        <w:tc>
          <w:tcPr>
            <w:tcW w:w="14884" w:type="dxa"/>
            <w:gridSpan w:val="4"/>
            <w:vAlign w:val="center"/>
          </w:tcPr>
          <w:p w:rsidR="003E01CD" w:rsidRPr="00124975" w:rsidRDefault="003E01CD" w:rsidP="003E0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01CD" w:rsidRPr="00124975" w:rsidRDefault="003E01CD" w:rsidP="003E01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b/>
                <w:sz w:val="24"/>
                <w:szCs w:val="24"/>
              </w:rPr>
              <w:t>Январь.</w:t>
            </w:r>
          </w:p>
          <w:p w:rsidR="003E01CD" w:rsidRPr="00124975" w:rsidRDefault="003E01CD" w:rsidP="003E01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E01CD" w:rsidRPr="00124975" w:rsidTr="003E01CD">
        <w:trPr>
          <w:trHeight w:val="949"/>
        </w:trPr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«На работу».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лесу родилась елочка».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карандашом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учить детей сочетать движения пальцев рук с текстом, проговаривать четко слова.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правильно по образцу выкладывать геометрические фигуры (елочка).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Закрепить умение 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украшать елочку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бросовым материалом.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4.Развивать мелкую 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моторику пальцев рук.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5.Продолжать активизировать речь детей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–наборы, цветные карандаши, музыкальное сопровождение</w:t>
            </w:r>
          </w:p>
        </w:tc>
      </w:tr>
      <w:tr w:rsidR="003E01CD" w:rsidRPr="00124975" w:rsidTr="003E01CD">
        <w:trPr>
          <w:trHeight w:val="949"/>
        </w:trPr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«Фонари»,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карандашом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Статистическое упражнение «Дерево»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детей, учить проговаривать четко слова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развитие мелкой моторики пальцев рук.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CD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сопровождение, цветные карандаши</w:t>
            </w:r>
          </w:p>
        </w:tc>
      </w:tr>
      <w:tr w:rsidR="003E01CD" w:rsidRPr="00124975" w:rsidTr="003E01CD">
        <w:trPr>
          <w:trHeight w:val="1144"/>
        </w:trPr>
        <w:tc>
          <w:tcPr>
            <w:tcW w:w="1956" w:type="dxa"/>
          </w:tcPr>
          <w:p w:rsidR="003E01CD" w:rsidRPr="00124975" w:rsidRDefault="003E01CD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 «Зимние забавы»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быстрее?» (накручивание веревочки 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1.Научить детей четко произносить слова </w:t>
            </w:r>
            <w:proofErr w:type="spell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скороговорок и стихотворений, сочетая их с движениями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гибкость и подвижность пальцев и кистей рук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память, звуковую культуру речи.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Клубочек ниток, музыкальное сопровождение</w:t>
            </w:r>
          </w:p>
        </w:tc>
      </w:tr>
      <w:tr w:rsidR="003E01CD" w:rsidRPr="00124975" w:rsidTr="00CC40EC">
        <w:trPr>
          <w:trHeight w:val="397"/>
        </w:trPr>
        <w:tc>
          <w:tcPr>
            <w:tcW w:w="14884" w:type="dxa"/>
            <w:gridSpan w:val="4"/>
          </w:tcPr>
          <w:p w:rsidR="003E01CD" w:rsidRPr="00124975" w:rsidRDefault="003E01CD" w:rsidP="003E01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E01CD" w:rsidRPr="00124975" w:rsidTr="003E01CD">
        <w:trPr>
          <w:trHeight w:val="1441"/>
        </w:trPr>
        <w:tc>
          <w:tcPr>
            <w:tcW w:w="1956" w:type="dxa"/>
          </w:tcPr>
          <w:p w:rsidR="003E01CD" w:rsidRPr="00124975" w:rsidRDefault="003E01CD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«Я хочу построить дом». 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«Волшебная страна».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.Учить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составлять из геометрических фигур картинку.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знания геометрических фигур.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моторику пальцев рук.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фигуры- наборы, </w:t>
            </w:r>
            <w:r w:rsidRPr="003E01CD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сопровождение</w:t>
            </w:r>
          </w:p>
        </w:tc>
      </w:tr>
      <w:tr w:rsidR="003E01CD" w:rsidRPr="00124975" w:rsidTr="003E01CD">
        <w:trPr>
          <w:trHeight w:val="1441"/>
        </w:trPr>
        <w:tc>
          <w:tcPr>
            <w:tcW w:w="1956" w:type="dxa"/>
          </w:tcPr>
          <w:p w:rsidR="003E01CD" w:rsidRPr="00124975" w:rsidRDefault="003E01CD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Змеечка</w:t>
            </w:r>
            <w:proofErr w:type="spellEnd"/>
            <w:proofErr w:type="gramEnd"/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Змея».( работа с массой для лепки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детей, учить проговаривать четко слова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развитие мелкой моторики пальцев рук.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различать и называть цвета, находить нужный цвет по образцу.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масса для лепки для всех детей по цветам</w:t>
            </w:r>
          </w:p>
        </w:tc>
      </w:tr>
      <w:tr w:rsidR="003E01CD" w:rsidRPr="00124975" w:rsidTr="003E01CD">
        <w:trPr>
          <w:trHeight w:val="1441"/>
        </w:trPr>
        <w:tc>
          <w:tcPr>
            <w:tcW w:w="1956" w:type="dxa"/>
          </w:tcPr>
          <w:p w:rsidR="003E01CD" w:rsidRPr="00124975" w:rsidRDefault="003E01CD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«Пальчики здороваются».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Подарим Незнайке шорты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детей, учить проговаривать четко слова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развитие мелкой моторики пальцев рук.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CD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сопровождение, Незнайка</w:t>
            </w:r>
          </w:p>
        </w:tc>
      </w:tr>
      <w:tr w:rsidR="003E01CD" w:rsidRPr="00124975" w:rsidTr="003E01CD">
        <w:trPr>
          <w:trHeight w:val="1441"/>
        </w:trPr>
        <w:tc>
          <w:tcPr>
            <w:tcW w:w="1956" w:type="dxa"/>
          </w:tcPr>
          <w:p w:rsidR="003E01CD" w:rsidRPr="00124975" w:rsidRDefault="003E01CD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игра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«Зимой в лесу»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русской народной сказки «Колобок»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речь детей, учить проговаривать четко слова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2. 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развитие мелкой моторики пальцев рук.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 «Колобок», музыкальное сопровождение</w:t>
            </w:r>
          </w:p>
        </w:tc>
      </w:tr>
      <w:tr w:rsidR="003E01CD" w:rsidRPr="00124975" w:rsidTr="00CC40EC">
        <w:tc>
          <w:tcPr>
            <w:tcW w:w="14884" w:type="dxa"/>
            <w:gridSpan w:val="4"/>
          </w:tcPr>
          <w:p w:rsidR="003E01CD" w:rsidRPr="00124975" w:rsidRDefault="003E01CD" w:rsidP="003E01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pStyle w:val="a7"/>
              <w:snapToGrid w:val="0"/>
              <w:rPr>
                <w:rFonts w:ascii="Times New Roman" w:hAnsi="Times New Roman"/>
                <w:sz w:val="24"/>
              </w:rPr>
            </w:pPr>
            <w:r w:rsidRPr="0012497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«Гуси».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«Помоги утенку добраться до дома».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.Продолжать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работать с фасолью.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навыки работать самостоятельно.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Вызвать интерес к выполнению задания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сопровождение, семена фасоли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«Бусинки - горошки».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«Бусы для мамы».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.Учить детей нанизывать бусинки на ниточку.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умение сочетать по цвету.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Активизировать речь через пальчиковые игры.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1C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сопровождение, крупные бусы, ниточки на всех детей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«Замок».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«Дорожка для колобка».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.Продолжать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детей продевать тесьму в отверстие.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умение соотносить слова с движением.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Развивать моторику,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 к выполнению 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задания.</w:t>
            </w: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1CD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сопровождение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«Строим мы в лесу шалаш»,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«Построим домик»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.Учить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делать постройки из разноцветных крышек.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внимание, воображение, творческие способности.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3.Развивать мелкую моторику пальцев рук.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E01CD" w:rsidRPr="00124975" w:rsidRDefault="004900EE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Разноцветные крышки наборы на всех детей,</w:t>
            </w:r>
            <w:r>
              <w:t xml:space="preserve"> </w:t>
            </w:r>
            <w:r w:rsidRPr="004900EE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сопровождение</w:t>
            </w:r>
          </w:p>
        </w:tc>
      </w:tr>
      <w:tr w:rsidR="003E01CD" w:rsidRPr="00124975" w:rsidTr="00CC40EC">
        <w:tc>
          <w:tcPr>
            <w:tcW w:w="14884" w:type="dxa"/>
            <w:gridSpan w:val="4"/>
          </w:tcPr>
          <w:p w:rsidR="003E01CD" w:rsidRPr="00124975" w:rsidRDefault="004900EE" w:rsidP="004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«Кораблик».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 ракету и кораблик».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.Учить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по контуру выкладывать крышки.</w:t>
            </w:r>
          </w:p>
          <w:p w:rsidR="003E01CD" w:rsidRPr="00124975" w:rsidRDefault="004900EE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Закрепить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</w:t>
            </w:r>
            <w:r w:rsidR="003E01CD"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треугольной</w:t>
            </w:r>
            <w:proofErr w:type="spellEnd"/>
            <w:r w:rsidR="003E01CD"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прямоугольной формы.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Совершенствовать</w:t>
            </w:r>
          </w:p>
          <w:p w:rsidR="003E01CD" w:rsidRPr="00124975" w:rsidRDefault="004900EE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моторику рук.</w:t>
            </w:r>
          </w:p>
        </w:tc>
        <w:tc>
          <w:tcPr>
            <w:tcW w:w="4819" w:type="dxa"/>
          </w:tcPr>
          <w:p w:rsidR="003E01CD" w:rsidRPr="00124975" w:rsidRDefault="004900EE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EE">
              <w:rPr>
                <w:rFonts w:ascii="Times New Roman" w:hAnsi="Times New Roman" w:cs="Times New Roman"/>
                <w:sz w:val="24"/>
                <w:szCs w:val="24"/>
              </w:rPr>
              <w:t>Разноцветные крышки наборы на всех детей, Музыкальное сопровождение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«Цветок».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«Красивый цветок».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Активизировать речь детей через пальчиковую гимнастику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2.Совершенствовать умение детей делать постройки из крышек, сочетать по цвету.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Воспитывать у детей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интерес к выполнению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4.Развивать тв</w:t>
            </w:r>
            <w:r w:rsidR="0049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орческую</w:t>
            </w:r>
            <w:r w:rsidR="0049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способность, смекалку.</w:t>
            </w:r>
          </w:p>
        </w:tc>
        <w:tc>
          <w:tcPr>
            <w:tcW w:w="4819" w:type="dxa"/>
          </w:tcPr>
          <w:p w:rsidR="003E01CD" w:rsidRPr="00124975" w:rsidRDefault="004900EE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0EE">
              <w:rPr>
                <w:rFonts w:ascii="Times New Roman" w:hAnsi="Times New Roman" w:cs="Times New Roman"/>
                <w:sz w:val="24"/>
                <w:szCs w:val="24"/>
              </w:rPr>
              <w:t>Разноцветные крышки наборы на всех детей, Музыкальное сопровождение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«Оса».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«Божья коровка».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карандашом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.Учить</w:t>
            </w:r>
            <w:proofErr w:type="gramEnd"/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делать постройки из разноцветных крышек.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Совершенствовать внимание, воображение, творческие способности. Активизировать речь детей через пальчиковую гимнастику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</w:t>
            </w:r>
            <w:r w:rsidR="00490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 мелкую моторику пальцев рук.</w:t>
            </w:r>
          </w:p>
        </w:tc>
        <w:tc>
          <w:tcPr>
            <w:tcW w:w="4819" w:type="dxa"/>
          </w:tcPr>
          <w:p w:rsidR="003E01CD" w:rsidRPr="00124975" w:rsidRDefault="004900EE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EE">
              <w:rPr>
                <w:rFonts w:ascii="Times New Roman" w:hAnsi="Times New Roman" w:cs="Times New Roman"/>
                <w:sz w:val="24"/>
                <w:szCs w:val="24"/>
              </w:rPr>
              <w:t>Разноцветные крышки наборы на всех детей, Музыкальное сопровождение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 «Цветы».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«Одуванчики цветы, словно солнышко желты».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горохом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детей рисовать на листе бумаги пальчиком.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2.Активизировать речь детей через пальчиковую гимнастику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рисовать на крупе.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моторику пальцев рук.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Формировать умение создавать игровую обстановку.</w:t>
            </w:r>
          </w:p>
        </w:tc>
        <w:tc>
          <w:tcPr>
            <w:tcW w:w="4819" w:type="dxa"/>
          </w:tcPr>
          <w:p w:rsidR="003E01CD" w:rsidRPr="00124975" w:rsidRDefault="004900EE" w:rsidP="003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Листы бумаги, крупа, м</w:t>
            </w:r>
            <w:r w:rsidRPr="004900EE">
              <w:rPr>
                <w:rFonts w:ascii="Times New Roman" w:hAnsi="Times New Roman" w:cs="Times New Roman"/>
                <w:sz w:val="24"/>
                <w:szCs w:val="24"/>
              </w:rPr>
              <w:t>узыкальное сопровождение</w:t>
            </w:r>
          </w:p>
        </w:tc>
      </w:tr>
      <w:tr w:rsidR="003E01CD" w:rsidRPr="00124975" w:rsidTr="00CC40EC">
        <w:tc>
          <w:tcPr>
            <w:tcW w:w="14884" w:type="dxa"/>
            <w:gridSpan w:val="4"/>
          </w:tcPr>
          <w:p w:rsidR="003E01CD" w:rsidRPr="00124975" w:rsidRDefault="003E01CD" w:rsidP="004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«Кораблик».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«Плывет, плывет кораблик».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горохом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1.Упражнять детей в умении работать с крупой, рисовать пальчиком.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ощущение собственных движений.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Активизировать словарь через пальчиковую гимнастику.</w:t>
            </w:r>
          </w:p>
        </w:tc>
        <w:tc>
          <w:tcPr>
            <w:tcW w:w="4819" w:type="dxa"/>
          </w:tcPr>
          <w:p w:rsidR="003E01CD" w:rsidRPr="00124975" w:rsidRDefault="004900EE" w:rsidP="003E0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крупа, музыкальное сопровождение</w:t>
            </w:r>
          </w:p>
        </w:tc>
      </w:tr>
      <w:tr w:rsidR="003E01CD" w:rsidRPr="00124975" w:rsidTr="003E01CD">
        <w:trPr>
          <w:trHeight w:val="850"/>
        </w:trPr>
        <w:tc>
          <w:tcPr>
            <w:tcW w:w="1956" w:type="dxa"/>
          </w:tcPr>
          <w:p w:rsidR="003E01CD" w:rsidRPr="00124975" w:rsidRDefault="003E01CD" w:rsidP="003E01C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Пальчиковая гимнастика: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«Пальчики».</w:t>
            </w: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«Нарисуй любую игрушку».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Самомассаж ладоней и пальцев рук грецким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4900EE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3E01CD"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рисовать пальчиком по крупе,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Активизировать речь детей через пальчиковую гимнастику.</w:t>
            </w:r>
          </w:p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мелкие движения пальцев рук.</w:t>
            </w:r>
          </w:p>
        </w:tc>
        <w:tc>
          <w:tcPr>
            <w:tcW w:w="4819" w:type="dxa"/>
          </w:tcPr>
          <w:p w:rsidR="003E01CD" w:rsidRPr="004900EE" w:rsidRDefault="004900EE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0EE">
              <w:rPr>
                <w:rFonts w:ascii="Times New Roman" w:hAnsi="Times New Roman" w:cs="Times New Roman"/>
                <w:sz w:val="24"/>
                <w:szCs w:val="24"/>
              </w:rPr>
              <w:t>крупа, музыкальное сопровождение</w:t>
            </w:r>
          </w:p>
        </w:tc>
      </w:tr>
      <w:tr w:rsidR="003E01CD" w:rsidRPr="00124975" w:rsidTr="00CC40EC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9" w:type="dxa"/>
          </w:tcPr>
          <w:p w:rsidR="003E01CD" w:rsidRPr="00124975" w:rsidRDefault="003E01CD" w:rsidP="003E01C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4820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1CD" w:rsidRPr="00124975" w:rsidTr="003E01CD">
        <w:tc>
          <w:tcPr>
            <w:tcW w:w="1956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9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E01CD" w:rsidRPr="00124975" w:rsidRDefault="003E01CD" w:rsidP="003E01C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3E01CD" w:rsidRPr="00124975" w:rsidRDefault="003E01CD" w:rsidP="003E01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00EE" w:rsidRDefault="004900EE" w:rsidP="00A906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0FB1" w:rsidRDefault="00A10FB1" w:rsidP="00A906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10FB1" w:rsidRDefault="00A10FB1" w:rsidP="00A906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4C53" w:rsidRPr="00124975" w:rsidRDefault="00A90629" w:rsidP="00A9062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2.3</w:t>
      </w:r>
      <w:r w:rsidR="00334A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04C53" w:rsidRPr="0012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</w:t>
      </w:r>
      <w:r w:rsidR="004A1A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работы с детьми</w:t>
      </w:r>
      <w:r w:rsidR="00E04C53" w:rsidRPr="001249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04C53" w:rsidRPr="00124975" w:rsidRDefault="00E04C53" w:rsidP="00E04C5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975">
        <w:rPr>
          <w:rStyle w:val="c3"/>
          <w:b/>
          <w:bCs/>
          <w:color w:val="000000"/>
        </w:rPr>
        <w:t>Методы</w:t>
      </w:r>
      <w:r w:rsidRPr="00124975">
        <w:rPr>
          <w:rStyle w:val="c83"/>
          <w:b/>
          <w:bCs/>
          <w:color w:val="000000"/>
        </w:rPr>
        <w:t> </w:t>
      </w:r>
      <w:r w:rsidR="004A1A60">
        <w:rPr>
          <w:rStyle w:val="c3"/>
          <w:b/>
          <w:bCs/>
          <w:color w:val="000000"/>
        </w:rPr>
        <w:t>работы с детьми</w:t>
      </w:r>
      <w:r w:rsidR="00DD0A8D" w:rsidRPr="00124975">
        <w:rPr>
          <w:rStyle w:val="c3"/>
          <w:b/>
          <w:bCs/>
          <w:color w:val="000000"/>
        </w:rPr>
        <w:t>:</w:t>
      </w:r>
    </w:p>
    <w:p w:rsidR="00334AD9" w:rsidRPr="00A10FB1" w:rsidRDefault="00334AD9" w:rsidP="00334AD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10FB1">
        <w:rPr>
          <w:rStyle w:val="c3"/>
          <w:rFonts w:ascii="Times New Roman" w:hAnsi="Times New Roman" w:cs="Times New Roman"/>
          <w:color w:val="000000"/>
          <w:sz w:val="24"/>
          <w:szCs w:val="24"/>
        </w:rPr>
        <w:t>Словесные методы;</w:t>
      </w:r>
    </w:p>
    <w:p w:rsidR="00334AD9" w:rsidRPr="00A10FB1" w:rsidRDefault="00334AD9" w:rsidP="00334AD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10FB1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Наглядные методы;</w:t>
      </w:r>
    </w:p>
    <w:p w:rsidR="00E04C53" w:rsidRPr="00A10FB1" w:rsidRDefault="00334AD9" w:rsidP="00334AD9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  <w:r w:rsidRPr="00A10FB1">
        <w:rPr>
          <w:rStyle w:val="c3"/>
          <w:rFonts w:ascii="Times New Roman" w:hAnsi="Times New Roman" w:cs="Times New Roman"/>
          <w:color w:val="000000"/>
          <w:sz w:val="24"/>
          <w:szCs w:val="24"/>
        </w:rPr>
        <w:t>Практические методы.</w:t>
      </w:r>
    </w:p>
    <w:p w:rsidR="00334AD9" w:rsidRPr="00334AD9" w:rsidRDefault="00334AD9" w:rsidP="00334A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C53" w:rsidRPr="00124975" w:rsidRDefault="00E04C53" w:rsidP="00E04C53">
      <w:pPr>
        <w:pStyle w:val="c7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975">
        <w:rPr>
          <w:rStyle w:val="c3"/>
          <w:b/>
          <w:bCs/>
          <w:color w:val="000000"/>
        </w:rPr>
        <w:t>Формы работы с детьми:</w:t>
      </w:r>
    </w:p>
    <w:p w:rsidR="00E04C53" w:rsidRPr="00124975" w:rsidRDefault="00E04C53" w:rsidP="00E04C5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975">
        <w:rPr>
          <w:rStyle w:val="c3"/>
          <w:color w:val="000000"/>
        </w:rPr>
        <w:t>• Беседы;</w:t>
      </w:r>
    </w:p>
    <w:p w:rsidR="00E04C53" w:rsidRPr="00124975" w:rsidRDefault="00E04C53" w:rsidP="00E04C5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975">
        <w:rPr>
          <w:rStyle w:val="c3"/>
          <w:color w:val="000000"/>
        </w:rPr>
        <w:t>• Занятия на основе метода интеграции;</w:t>
      </w:r>
    </w:p>
    <w:p w:rsidR="00E04C53" w:rsidRPr="00124975" w:rsidRDefault="00E04C53" w:rsidP="00334AD9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975">
        <w:rPr>
          <w:rStyle w:val="c3"/>
          <w:color w:val="000000"/>
        </w:rPr>
        <w:t xml:space="preserve">• Рассматривание </w:t>
      </w:r>
      <w:r w:rsidR="00334AD9">
        <w:rPr>
          <w:rStyle w:val="c3"/>
          <w:color w:val="000000"/>
        </w:rPr>
        <w:t>картин по теме;</w:t>
      </w:r>
    </w:p>
    <w:p w:rsidR="00E04C53" w:rsidRPr="00124975" w:rsidRDefault="00E04C53" w:rsidP="00E04C5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975">
        <w:rPr>
          <w:rStyle w:val="c3"/>
          <w:color w:val="000000"/>
        </w:rPr>
        <w:t>• Работа с различными художественными материалами;</w:t>
      </w:r>
    </w:p>
    <w:p w:rsidR="00E04C53" w:rsidRPr="004A1A60" w:rsidRDefault="00E04C53" w:rsidP="00E04C5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24975">
        <w:rPr>
          <w:rStyle w:val="c3"/>
          <w:color w:val="000000"/>
        </w:rPr>
        <w:t xml:space="preserve">• Развлечения, </w:t>
      </w:r>
      <w:r w:rsidRPr="004A1A60">
        <w:rPr>
          <w:rStyle w:val="c3"/>
          <w:color w:val="000000"/>
        </w:rPr>
        <w:t>фольклорные праздники, посиделки;</w:t>
      </w:r>
    </w:p>
    <w:p w:rsidR="00E04C53" w:rsidRPr="004A1A60" w:rsidRDefault="00E04C53" w:rsidP="00E04C5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A1A60">
        <w:rPr>
          <w:rStyle w:val="c3"/>
          <w:color w:val="000000"/>
        </w:rPr>
        <w:t xml:space="preserve">• Заучивание считалок, </w:t>
      </w:r>
      <w:proofErr w:type="spellStart"/>
      <w:r w:rsidRPr="004A1A60">
        <w:rPr>
          <w:rStyle w:val="c3"/>
          <w:color w:val="000000"/>
        </w:rPr>
        <w:t>закличек</w:t>
      </w:r>
      <w:proofErr w:type="spellEnd"/>
      <w:r w:rsidRPr="004A1A60">
        <w:rPr>
          <w:rStyle w:val="c3"/>
          <w:color w:val="000000"/>
        </w:rPr>
        <w:t xml:space="preserve">, прибауток, небылиц, </w:t>
      </w:r>
      <w:proofErr w:type="spellStart"/>
      <w:r w:rsidRPr="004A1A60">
        <w:rPr>
          <w:rStyle w:val="c3"/>
          <w:color w:val="000000"/>
        </w:rPr>
        <w:t>потешек</w:t>
      </w:r>
      <w:proofErr w:type="spellEnd"/>
      <w:r w:rsidRPr="004A1A60">
        <w:rPr>
          <w:rStyle w:val="c3"/>
          <w:color w:val="000000"/>
        </w:rPr>
        <w:t>, стихов, русских народных песен;</w:t>
      </w:r>
    </w:p>
    <w:p w:rsidR="00E04C53" w:rsidRDefault="00E04C53" w:rsidP="00E04C53">
      <w:pPr>
        <w:pStyle w:val="c23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4A1A60">
        <w:rPr>
          <w:rStyle w:val="c3"/>
          <w:color w:val="000000"/>
        </w:rPr>
        <w:t>• Использование народных игр, в том числе хороводов.</w:t>
      </w:r>
    </w:p>
    <w:p w:rsidR="00334AD9" w:rsidRPr="004A1A60" w:rsidRDefault="00334AD9" w:rsidP="00E04C53">
      <w:pPr>
        <w:pStyle w:val="c2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E04C53" w:rsidRDefault="00A90629" w:rsidP="004A1A60">
      <w:pPr>
        <w:pStyle w:val="a3"/>
        <w:ind w:left="0"/>
        <w:jc w:val="center"/>
      </w:pPr>
      <w:r w:rsidRPr="004A1A60">
        <w:rPr>
          <w:b/>
        </w:rPr>
        <w:t>2.4</w:t>
      </w:r>
      <w:r w:rsidR="00CD02CA" w:rsidRPr="004A1A60">
        <w:rPr>
          <w:b/>
        </w:rPr>
        <w:t xml:space="preserve"> Взаимодействие с семьями воспитанников</w:t>
      </w:r>
      <w:r w:rsidR="00E04C53" w:rsidRPr="004A1A60">
        <w:t>.</w:t>
      </w:r>
    </w:p>
    <w:p w:rsidR="00A10FB1" w:rsidRPr="00A10FB1" w:rsidRDefault="00A10FB1" w:rsidP="00A10FB1">
      <w:pPr>
        <w:pStyle w:val="a3"/>
        <w:ind w:left="0"/>
        <w:jc w:val="both"/>
      </w:pPr>
    </w:p>
    <w:p w:rsidR="00A10FB1" w:rsidRPr="00A10FB1" w:rsidRDefault="00A10FB1" w:rsidP="00A10FB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0FB1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развитию речи и речевого общения детей дошкольного возраста должна проводиться не только в условиях ДОО, но и в семье. Родители могут самостоятельно заниматься с детьми в соответствии с задачами их речевого развития, учитывая возраст ребенка. Большое значение в ознакомлении с правилами речевого поведения имеет индивидуальная работа с отдельным ребенком, в которой педагог должен учитывать особенности развития психики ребенка, его статус в семье и уровень речевого развития. Совместная деятельность ДОО и семьи — главный фактор решения общей задачи — воспитания культуры речевого общения. Высокий уровень речевого развития, владение эмоциональным словарем, специальные упражнения, развитие умения составить связное высказывание на тему о правилах поведения — необходимое условие освоения детьми культуры речи. Прежде всего в семье детей знакомят с элементарными правилами речевого этикета: учат их здороваться при встрече с родными и близкими, быть приветливыми с родителями, желать им доброго утра и спокойной ночи, извиняться.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Просветительская и консул</w:t>
      </w:r>
      <w:r w:rsidR="00A1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ьтативная работа с родителями, а</w:t>
      </w: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совместная с детьми работа</w:t>
      </w:r>
      <w:r w:rsidR="00A10F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в: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выставки игр и атрибутов по развитию мелкой моторики рук детей;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консультации индивидуальные и групповые «Речь и пальчики», «Как правильно проводить с ребёнком пальчиковые игры», </w:t>
      </w:r>
      <w:proofErr w:type="gramStart"/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Пальчиковые</w:t>
      </w:r>
      <w:proofErr w:type="gramEnd"/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шаги»;</w:t>
      </w:r>
    </w:p>
    <w:p w:rsidR="004A1A60" w:rsidRPr="004A1A60" w:rsidRDefault="00A10FB1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4A1A60"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мастер-класс для родителей «Волшебные пальчики»;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 «Дети и мелкая моторика рук»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общения (ответы воспитателя на интересующие родителей вопросы);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 – практикум «Роль пальчиковых игр на развитие речи детей дошкольного возраста».</w:t>
      </w:r>
    </w:p>
    <w:p w:rsidR="00326922" w:rsidRPr="004A1A60" w:rsidRDefault="00326922" w:rsidP="004A1A6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4C53" w:rsidRDefault="00E04C53" w:rsidP="005A5290">
      <w:pPr>
        <w:pStyle w:val="a4"/>
        <w:jc w:val="center"/>
        <w:rPr>
          <w:b/>
        </w:rPr>
      </w:pPr>
      <w:r w:rsidRPr="004A1A60">
        <w:rPr>
          <w:b/>
        </w:rPr>
        <w:t>3.Организационный раздел</w:t>
      </w:r>
    </w:p>
    <w:p w:rsidR="00A10FB1" w:rsidRPr="004A1A60" w:rsidRDefault="00A10FB1" w:rsidP="005A5290">
      <w:pPr>
        <w:pStyle w:val="a4"/>
        <w:jc w:val="center"/>
        <w:rPr>
          <w:b/>
        </w:rPr>
      </w:pPr>
    </w:p>
    <w:p w:rsidR="00334AD9" w:rsidRPr="00334AD9" w:rsidRDefault="00334AD9" w:rsidP="00334AD9">
      <w:pPr>
        <w:pStyle w:val="a4"/>
        <w:ind w:left="3196"/>
        <w:contextualSpacing/>
        <w:rPr>
          <w:b/>
        </w:rPr>
      </w:pPr>
      <w:r>
        <w:rPr>
          <w:b/>
        </w:rPr>
        <w:t xml:space="preserve">                                          </w:t>
      </w:r>
      <w:r w:rsidR="00DD0A8D" w:rsidRPr="004A1A60">
        <w:rPr>
          <w:b/>
        </w:rPr>
        <w:t>3.1</w:t>
      </w:r>
      <w:r w:rsidR="00E04C53" w:rsidRPr="004A1A60">
        <w:rPr>
          <w:b/>
        </w:rPr>
        <w:t>Планирование деятельности кружка.</w:t>
      </w:r>
    </w:p>
    <w:p w:rsidR="00334AD9" w:rsidRPr="00334AD9" w:rsidRDefault="00334AD9" w:rsidP="00334AD9">
      <w:pPr>
        <w:jc w:val="both"/>
        <w:rPr>
          <w:rFonts w:ascii="Times New Roman" w:hAnsi="Times New Roman" w:cs="Times New Roman"/>
          <w:sz w:val="24"/>
          <w:szCs w:val="24"/>
        </w:rPr>
      </w:pPr>
      <w:r w:rsidRPr="00334AD9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 и ориентирована на детей второй младшей группы 3-4 года, предполагает проведение одного занятия в неделю во второй половине дня. Продолжительность занятия во второй младшей группе –15 минут. В процессе обучения используются игровые технологии, проблемное обучение, личностный ориентированный подход, </w:t>
      </w:r>
      <w:proofErr w:type="spellStart"/>
      <w:r w:rsidRPr="00334AD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34AD9">
        <w:rPr>
          <w:rFonts w:ascii="Times New Roman" w:hAnsi="Times New Roman" w:cs="Times New Roman"/>
          <w:sz w:val="24"/>
          <w:szCs w:val="24"/>
        </w:rPr>
        <w:t xml:space="preserve"> технологии. На первом занятии детей знакомят с пальчиковыми играми и элементами массажа, на втором занятии задания повторяются.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предполагают использование следующих методов и приемов:</w:t>
      </w:r>
    </w:p>
    <w:p w:rsidR="004A1A60" w:rsidRPr="004A1A60" w:rsidRDefault="004A1A60" w:rsidP="004A1A6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</w:t>
      </w:r>
    </w:p>
    <w:p w:rsidR="004A1A60" w:rsidRPr="004A1A60" w:rsidRDefault="004A1A60" w:rsidP="004A1A6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слово</w:t>
      </w:r>
    </w:p>
    <w:p w:rsidR="004A1A60" w:rsidRPr="004A1A60" w:rsidRDefault="004A1A60" w:rsidP="004A1A6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дидактическая игра</w:t>
      </w:r>
    </w:p>
    <w:p w:rsidR="004A1A60" w:rsidRPr="004A1A60" w:rsidRDefault="004A1A60" w:rsidP="004A1A6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упражнения</w:t>
      </w:r>
    </w:p>
    <w:p w:rsidR="004A1A60" w:rsidRPr="004A1A60" w:rsidRDefault="004A1A60" w:rsidP="004A1A60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корректировка действий.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 программы: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следующие разделы:</w:t>
      </w:r>
    </w:p>
    <w:p w:rsidR="004A1A60" w:rsidRPr="004A1A60" w:rsidRDefault="004A1A60" w:rsidP="004A1A6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пальчиковая гимнастика</w:t>
      </w:r>
    </w:p>
    <w:p w:rsidR="004A1A60" w:rsidRPr="004A1A60" w:rsidRDefault="004A1A60" w:rsidP="004A1A6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</w:t>
      </w:r>
    </w:p>
    <w:p w:rsidR="004A1A60" w:rsidRPr="004A1A60" w:rsidRDefault="004A1A60" w:rsidP="004A1A6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инсценировки</w:t>
      </w:r>
    </w:p>
    <w:p w:rsidR="004A1A60" w:rsidRPr="00A54EDA" w:rsidRDefault="004A1A60" w:rsidP="004A1A60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 действия с предметами.</w:t>
      </w:r>
    </w:p>
    <w:p w:rsidR="004A1A60" w:rsidRPr="004A1A60" w:rsidRDefault="004A1A60" w:rsidP="00A54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Расписание занятий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780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12"/>
        <w:gridCol w:w="3168"/>
      </w:tblGrid>
      <w:tr w:rsidR="004A1A60" w:rsidRPr="004A1A60" w:rsidTr="003E01CD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4A1A60" w:rsidRPr="004A1A60" w:rsidTr="003E01CD"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17.30-17.45</w:t>
            </w:r>
          </w:p>
        </w:tc>
      </w:tr>
    </w:tbl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1A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66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73"/>
        <w:gridCol w:w="3504"/>
        <w:gridCol w:w="1902"/>
        <w:gridCol w:w="1889"/>
      </w:tblGrid>
      <w:tr w:rsidR="004A1A60" w:rsidRPr="004A1A60" w:rsidTr="003E01CD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A1A60" w:rsidRPr="004A1A60" w:rsidTr="003E01CD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A60" w:rsidRPr="004A1A60" w:rsidTr="003E01CD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крышки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 на каждого ребенка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A60" w:rsidRPr="004A1A60" w:rsidTr="003E01CD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A60" w:rsidRPr="004A1A60" w:rsidTr="003E01CD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карандаши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коробке каждому ребенку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1A60" w:rsidRPr="004A1A60" w:rsidTr="003E01CD"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Пуговицы разноцветные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1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20 на каждого ребенка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1A60" w:rsidRPr="004A1A60" w:rsidRDefault="004A1A60" w:rsidP="004A1A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A1A60" w:rsidRPr="004A1A60" w:rsidRDefault="004A1A60" w:rsidP="004A1A6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C53" w:rsidRDefault="00E04C53" w:rsidP="00E04C53">
      <w:pPr>
        <w:pStyle w:val="a4"/>
        <w:jc w:val="both"/>
      </w:pPr>
    </w:p>
    <w:p w:rsidR="00FE7D63" w:rsidRDefault="00FE7D63" w:rsidP="00E04C53">
      <w:pPr>
        <w:pStyle w:val="a4"/>
        <w:jc w:val="both"/>
      </w:pPr>
    </w:p>
    <w:p w:rsidR="00FE7D63" w:rsidRDefault="00FE7D63" w:rsidP="00E04C53">
      <w:pPr>
        <w:pStyle w:val="a4"/>
        <w:jc w:val="both"/>
      </w:pPr>
    </w:p>
    <w:p w:rsidR="00FE7D63" w:rsidRDefault="00FE7D63" w:rsidP="00E04C53">
      <w:pPr>
        <w:pStyle w:val="a4"/>
        <w:jc w:val="both"/>
      </w:pPr>
    </w:p>
    <w:p w:rsidR="00FE7D63" w:rsidRDefault="00FE7D63" w:rsidP="00E04C53">
      <w:pPr>
        <w:pStyle w:val="a4"/>
        <w:jc w:val="both"/>
      </w:pPr>
    </w:p>
    <w:p w:rsidR="00FE7D63" w:rsidRDefault="00FE7D63" w:rsidP="00E04C53">
      <w:pPr>
        <w:pStyle w:val="a4"/>
        <w:jc w:val="both"/>
      </w:pPr>
    </w:p>
    <w:p w:rsidR="00A54EDA" w:rsidRDefault="00A54EDA" w:rsidP="00E04C53">
      <w:pPr>
        <w:pStyle w:val="a4"/>
        <w:jc w:val="both"/>
      </w:pPr>
    </w:p>
    <w:p w:rsidR="00FE7D63" w:rsidRPr="00124975" w:rsidRDefault="00FE7D63" w:rsidP="00E04C53">
      <w:pPr>
        <w:pStyle w:val="a4"/>
        <w:jc w:val="both"/>
      </w:pPr>
    </w:p>
    <w:p w:rsidR="005E0CCF" w:rsidRPr="00FE7D63" w:rsidRDefault="00E04C53" w:rsidP="00FE7D63">
      <w:pPr>
        <w:pStyle w:val="a4"/>
        <w:numPr>
          <w:ilvl w:val="1"/>
          <w:numId w:val="27"/>
        </w:numPr>
        <w:rPr>
          <w:b/>
        </w:rPr>
      </w:pPr>
      <w:r w:rsidRPr="00FE7D63">
        <w:rPr>
          <w:b/>
        </w:rPr>
        <w:lastRenderedPageBreak/>
        <w:t>Программно-методическое обеспечение кружка.</w:t>
      </w:r>
    </w:p>
    <w:p w:rsidR="00A10FB1" w:rsidRDefault="00A10FB1" w:rsidP="00A10FB1">
      <w:pPr>
        <w:pStyle w:val="a4"/>
        <w:numPr>
          <w:ilvl w:val="0"/>
          <w:numId w:val="36"/>
        </w:numPr>
      </w:pPr>
      <w:r>
        <w:t xml:space="preserve">Ушакова О.С. Программа развития речи дошкольников. — 4-е изд., </w:t>
      </w:r>
      <w:proofErr w:type="spellStart"/>
      <w:r>
        <w:t>лерераб</w:t>
      </w:r>
      <w:proofErr w:type="spellEnd"/>
      <w:r>
        <w:t>. — М.: ТЬI, Сфера, 2017. — 96 с. (Развиваем речь).</w:t>
      </w:r>
    </w:p>
    <w:p w:rsidR="00A83EDB" w:rsidRPr="004A1A60" w:rsidRDefault="00A83EDB" w:rsidP="00A83EDB">
      <w:pPr>
        <w:pStyle w:val="a4"/>
        <w:numPr>
          <w:ilvl w:val="0"/>
          <w:numId w:val="36"/>
        </w:numPr>
      </w:pPr>
      <w:r w:rsidRPr="004A1A60">
        <w:t xml:space="preserve">Русские народные песенки для маленьких, ссылка на источник: </w:t>
      </w:r>
      <w:hyperlink r:id="rId5" w:history="1">
        <w:r w:rsidRPr="004A1A60">
          <w:rPr>
            <w:rStyle w:val="aa"/>
          </w:rPr>
          <w:t>https://mishka-knizhka.ru/russkie-narodnye-pesenki/</w:t>
        </w:r>
      </w:hyperlink>
    </w:p>
    <w:p w:rsidR="004A1A60" w:rsidRPr="004A1A60" w:rsidRDefault="004A1A60" w:rsidP="004A1A60">
      <w:pPr>
        <w:pStyle w:val="a4"/>
        <w:numPr>
          <w:ilvl w:val="0"/>
          <w:numId w:val="36"/>
        </w:numPr>
      </w:pPr>
      <w:r w:rsidRPr="004A1A60">
        <w:rPr>
          <w:color w:val="000000"/>
        </w:rPr>
        <w:t>Абраменко В.В. Воспитание игрой. Играем вместе с ребёнком. М., Лепта Книга, 2008.</w:t>
      </w:r>
    </w:p>
    <w:p w:rsidR="004A1A60" w:rsidRPr="004A1A60" w:rsidRDefault="004A1A60" w:rsidP="004A1A60">
      <w:pPr>
        <w:pStyle w:val="a4"/>
        <w:numPr>
          <w:ilvl w:val="0"/>
          <w:numId w:val="36"/>
        </w:numPr>
      </w:pPr>
      <w:r w:rsidRPr="004A1A60">
        <w:rPr>
          <w:color w:val="000000"/>
        </w:rPr>
        <w:t xml:space="preserve"> Безруких М.М. Тренируем пальчики. – М.: ООО «Дрофа», 2000.</w:t>
      </w:r>
    </w:p>
    <w:p w:rsidR="004A1A60" w:rsidRPr="004A1A60" w:rsidRDefault="004A1A60" w:rsidP="004A1A60">
      <w:pPr>
        <w:pStyle w:val="a4"/>
        <w:numPr>
          <w:ilvl w:val="0"/>
          <w:numId w:val="36"/>
        </w:numPr>
      </w:pPr>
      <w:r w:rsidRPr="004A1A60">
        <w:rPr>
          <w:color w:val="000000"/>
        </w:rPr>
        <w:t>Белая А.Е. Пальчиковые игры. - М.: «</w:t>
      </w:r>
      <w:proofErr w:type="spellStart"/>
      <w:r w:rsidRPr="004A1A60">
        <w:rPr>
          <w:color w:val="000000"/>
        </w:rPr>
        <w:t>Астрель</w:t>
      </w:r>
      <w:proofErr w:type="spellEnd"/>
      <w:r w:rsidRPr="004A1A60">
        <w:rPr>
          <w:color w:val="000000"/>
        </w:rPr>
        <w:t>», 2001.</w:t>
      </w:r>
    </w:p>
    <w:p w:rsidR="004A1A60" w:rsidRPr="004A1A60" w:rsidRDefault="004A1A60" w:rsidP="004A1A60">
      <w:pPr>
        <w:pStyle w:val="a4"/>
        <w:numPr>
          <w:ilvl w:val="0"/>
          <w:numId w:val="36"/>
        </w:numPr>
      </w:pPr>
      <w:proofErr w:type="spellStart"/>
      <w:r w:rsidRPr="004A1A60">
        <w:rPr>
          <w:color w:val="000000"/>
        </w:rPr>
        <w:t>Гаврина</w:t>
      </w:r>
      <w:proofErr w:type="spellEnd"/>
      <w:r w:rsidRPr="004A1A60">
        <w:rPr>
          <w:color w:val="000000"/>
        </w:rPr>
        <w:t xml:space="preserve"> С.Е. Развиваем руки – чтоб - учиться и писать, и красиво рисовать. – Ярославль: «Академия Холдинг», 2002.</w:t>
      </w:r>
    </w:p>
    <w:p w:rsidR="004A1A60" w:rsidRPr="004A1A60" w:rsidRDefault="004A1A60" w:rsidP="004A1A60">
      <w:pPr>
        <w:pStyle w:val="a4"/>
        <w:numPr>
          <w:ilvl w:val="0"/>
          <w:numId w:val="36"/>
        </w:numPr>
      </w:pPr>
      <w:r w:rsidRPr="004A1A60">
        <w:rPr>
          <w:color w:val="000000"/>
        </w:rPr>
        <w:t xml:space="preserve">Нагибина Н.И. Природные дары для поделок и игры. – Ярославль: «Академия развития», </w:t>
      </w:r>
      <w:proofErr w:type="gramStart"/>
      <w:r w:rsidRPr="004A1A60">
        <w:rPr>
          <w:color w:val="000000"/>
        </w:rPr>
        <w:t>2008..</w:t>
      </w:r>
      <w:proofErr w:type="gramEnd"/>
    </w:p>
    <w:p w:rsidR="004A1A60" w:rsidRPr="004A1A60" w:rsidRDefault="004A1A60" w:rsidP="004A1A60">
      <w:pPr>
        <w:pStyle w:val="a4"/>
        <w:numPr>
          <w:ilvl w:val="0"/>
          <w:numId w:val="36"/>
        </w:numPr>
      </w:pPr>
      <w:proofErr w:type="spellStart"/>
      <w:r w:rsidRPr="004A1A60">
        <w:rPr>
          <w:color w:val="000000"/>
        </w:rPr>
        <w:t>Узорова</w:t>
      </w:r>
      <w:proofErr w:type="spellEnd"/>
      <w:r w:rsidRPr="004A1A60">
        <w:rPr>
          <w:color w:val="000000"/>
        </w:rPr>
        <w:t xml:space="preserve"> О.В. Пальчиковая гимнастика. –М.: «</w:t>
      </w:r>
      <w:proofErr w:type="spellStart"/>
      <w:r w:rsidRPr="004A1A60">
        <w:rPr>
          <w:color w:val="000000"/>
        </w:rPr>
        <w:t>Астрель</w:t>
      </w:r>
      <w:proofErr w:type="spellEnd"/>
      <w:r w:rsidRPr="004A1A60">
        <w:rPr>
          <w:color w:val="000000"/>
        </w:rPr>
        <w:t>», 2006.</w:t>
      </w:r>
    </w:p>
    <w:p w:rsidR="004A1A60" w:rsidRPr="004A1A60" w:rsidRDefault="004A1A60" w:rsidP="004A1A60">
      <w:pPr>
        <w:pStyle w:val="a4"/>
        <w:numPr>
          <w:ilvl w:val="0"/>
          <w:numId w:val="36"/>
        </w:numPr>
      </w:pPr>
      <w:r w:rsidRPr="004A1A60">
        <w:rPr>
          <w:color w:val="000000"/>
        </w:rPr>
        <w:t>Черенкова Е.Ф. Оригинальные пальчиковые игры. – М., «ДОМ. XXI век», 2007</w:t>
      </w:r>
    </w:p>
    <w:p w:rsidR="004A1A60" w:rsidRPr="00334AD9" w:rsidRDefault="004A1A60" w:rsidP="004A1A60">
      <w:pPr>
        <w:pStyle w:val="a4"/>
        <w:numPr>
          <w:ilvl w:val="0"/>
          <w:numId w:val="36"/>
        </w:numPr>
      </w:pPr>
      <w:proofErr w:type="spellStart"/>
      <w:r w:rsidRPr="004A1A60">
        <w:rPr>
          <w:color w:val="000000"/>
        </w:rPr>
        <w:t>Цвынтарный</w:t>
      </w:r>
      <w:proofErr w:type="spellEnd"/>
      <w:r w:rsidRPr="004A1A60">
        <w:rPr>
          <w:color w:val="000000"/>
        </w:rPr>
        <w:t xml:space="preserve"> В.В. Играем с пальчиками и развиваем речь. –Санкт – Петербург: 2005.</w:t>
      </w: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FE7D63" w:rsidRDefault="00FE7D63" w:rsidP="00334AD9">
      <w:pPr>
        <w:pStyle w:val="a4"/>
        <w:rPr>
          <w:color w:val="000000"/>
        </w:rPr>
      </w:pPr>
    </w:p>
    <w:p w:rsidR="00FE7D63" w:rsidRDefault="00FE7D63" w:rsidP="00334AD9">
      <w:pPr>
        <w:pStyle w:val="a4"/>
        <w:rPr>
          <w:color w:val="000000"/>
        </w:rPr>
      </w:pPr>
    </w:p>
    <w:p w:rsidR="00FE7D63" w:rsidRDefault="00FE7D63" w:rsidP="00334AD9">
      <w:pPr>
        <w:pStyle w:val="a4"/>
        <w:rPr>
          <w:color w:val="000000"/>
        </w:rPr>
      </w:pPr>
    </w:p>
    <w:p w:rsidR="00FE7D63" w:rsidRDefault="00FE7D63" w:rsidP="00334AD9">
      <w:pPr>
        <w:pStyle w:val="a4"/>
        <w:rPr>
          <w:color w:val="000000"/>
        </w:rPr>
      </w:pPr>
    </w:p>
    <w:p w:rsidR="00FE7D63" w:rsidRDefault="00FE7D63" w:rsidP="00334AD9">
      <w:pPr>
        <w:pStyle w:val="a4"/>
        <w:rPr>
          <w:color w:val="000000"/>
        </w:rPr>
      </w:pPr>
    </w:p>
    <w:p w:rsidR="00FE7D63" w:rsidRDefault="00FE7D63" w:rsidP="00334AD9">
      <w:pPr>
        <w:pStyle w:val="a4"/>
        <w:rPr>
          <w:color w:val="000000"/>
        </w:rPr>
      </w:pPr>
    </w:p>
    <w:p w:rsidR="00FE7D63" w:rsidRDefault="00FE7D63" w:rsidP="00334AD9">
      <w:pPr>
        <w:pStyle w:val="a4"/>
        <w:rPr>
          <w:color w:val="000000"/>
        </w:rPr>
      </w:pPr>
    </w:p>
    <w:p w:rsidR="00FE7D63" w:rsidRDefault="00FE7D63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Default="00334AD9" w:rsidP="00334AD9">
      <w:pPr>
        <w:pStyle w:val="a4"/>
        <w:rPr>
          <w:color w:val="000000"/>
        </w:rPr>
      </w:pPr>
    </w:p>
    <w:p w:rsidR="00334AD9" w:rsidRPr="00334AD9" w:rsidRDefault="00334AD9" w:rsidP="00334AD9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Аннотация к рабочей программе</w:t>
      </w:r>
    </w:p>
    <w:p w:rsidR="00682FAF" w:rsidRPr="00682FAF" w:rsidRDefault="00334AD9" w:rsidP="00682FAF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AD9">
        <w:rPr>
          <w:rFonts w:ascii="Times New Roman" w:hAnsi="Times New Roman" w:cs="Times New Roman"/>
          <w:b/>
          <w:sz w:val="24"/>
          <w:szCs w:val="24"/>
        </w:rPr>
        <w:t>по реализации</w:t>
      </w:r>
      <w:r w:rsidRPr="00334AD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дополнительного образования </w:t>
      </w:r>
      <w:r w:rsidR="00682F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334AD9">
        <w:rPr>
          <w:rFonts w:ascii="Times New Roman" w:eastAsia="Times New Roman" w:hAnsi="Times New Roman" w:cs="Times New Roman"/>
          <w:b/>
          <w:bCs/>
          <w:sz w:val="24"/>
          <w:szCs w:val="24"/>
        </w:rPr>
        <w:t>кружок «Веселые ладошки»</w:t>
      </w:r>
      <w:r w:rsidR="00682FAF" w:rsidRPr="00682FAF">
        <w:t xml:space="preserve"> </w:t>
      </w:r>
      <w:r w:rsidR="00682FAF" w:rsidRPr="00682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682FAF" w:rsidRPr="00682FAF" w:rsidRDefault="00682FAF" w:rsidP="00682FAF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2FAF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составлена на основе парциальной программы развития речи дошкольников, автор О.С. Ушакова</w:t>
      </w:r>
    </w:p>
    <w:p w:rsidR="00334AD9" w:rsidRPr="00682FAF" w:rsidRDefault="00682FAF" w:rsidP="00682FAF">
      <w:pPr>
        <w:shd w:val="clear" w:color="auto" w:fill="FFFFFF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2FAF">
        <w:rPr>
          <w:rFonts w:ascii="Times New Roman" w:eastAsia="Times New Roman" w:hAnsi="Times New Roman" w:cs="Times New Roman"/>
          <w:b/>
          <w:bCs/>
          <w:sz w:val="24"/>
          <w:szCs w:val="24"/>
        </w:rPr>
        <w:t>на 2024-2025 учебный год</w:t>
      </w:r>
      <w:r w:rsidR="00A65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FAF" w:rsidRDefault="00682FAF" w:rsidP="00682FAF">
      <w:pPr>
        <w:shd w:val="clear" w:color="auto" w:fill="FFFFFF"/>
        <w:spacing w:after="0" w:line="240" w:lineRule="auto"/>
        <w:ind w:left="142" w:righ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82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 кружка «Волшебные ладошки», </w:t>
      </w:r>
      <w:r w:rsidRPr="00682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парциальной программы развития речи дошкольников, автор О.С. Ушакова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4AD9" w:rsidRPr="00682FAF" w:rsidRDefault="00334AD9" w:rsidP="00682FAF">
      <w:pPr>
        <w:shd w:val="clear" w:color="auto" w:fill="FFFFFF"/>
        <w:spacing w:after="0" w:line="240" w:lineRule="auto"/>
        <w:ind w:left="142" w:righ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учтены требования ФГОС ДО к структуре Программы, условиям ее реализации и результатам освоения Программы.</w:t>
      </w:r>
    </w:p>
    <w:p w:rsidR="00682FAF" w:rsidRPr="00682FAF" w:rsidRDefault="00682FAF" w:rsidP="00682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82FAF">
        <w:rPr>
          <w:rFonts w:ascii="Times New Roman" w:eastAsia="Calibri" w:hAnsi="Times New Roman" w:cs="Times New Roman"/>
          <w:sz w:val="24"/>
          <w:szCs w:val="24"/>
        </w:rPr>
        <w:t>Программа раскрывает основные цели, задачи и содержание обучения детей родному языку в возрасте от трех до семи лет, содействует формированию необходимого уровня речевых умений и способностей; направлена на активизацию эмоционально-образной сферы мышления, воспитание интереса к родному слову, развитие чувства языка.</w:t>
      </w:r>
    </w:p>
    <w:p w:rsidR="00682FAF" w:rsidRPr="00682FAF" w:rsidRDefault="00682FAF" w:rsidP="00682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FAF">
        <w:rPr>
          <w:rFonts w:ascii="Times New Roman" w:eastAsia="Calibri" w:hAnsi="Times New Roman" w:cs="Times New Roman"/>
          <w:sz w:val="24"/>
          <w:szCs w:val="24"/>
        </w:rPr>
        <w:t>Важной отличительной особенностью программы является ее нацеленность на работу по осмыслению ребенком основных закономерностей языка.</w:t>
      </w:r>
    </w:p>
    <w:p w:rsidR="00682FAF" w:rsidRDefault="00682FAF" w:rsidP="00682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2FAF">
        <w:rPr>
          <w:rFonts w:ascii="Times New Roman" w:eastAsia="Calibri" w:hAnsi="Times New Roman" w:cs="Times New Roman"/>
          <w:sz w:val="24"/>
          <w:szCs w:val="24"/>
        </w:rPr>
        <w:t>Развитие мелкой моторики и координации движений пальцев рук является одним из немаловажных аспектов развития речи у дошкольника. Учеными доказано, что развитие руки (мелкая моторика и координация движений пальцев рук) находится в тесной связи с развитием речи и мышления ребенка.</w:t>
      </w:r>
    </w:p>
    <w:p w:rsidR="00682FAF" w:rsidRDefault="00682FAF" w:rsidP="00682F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2FAF" w:rsidRPr="00124975" w:rsidRDefault="00682FAF" w:rsidP="00682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программы:</w:t>
      </w:r>
    </w:p>
    <w:p w:rsidR="00682FAF" w:rsidRDefault="00682FAF" w:rsidP="00682FA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родному языку с трех лет</w:t>
      </w:r>
    </w:p>
    <w:p w:rsidR="00682FAF" w:rsidRPr="00782ADC" w:rsidRDefault="00682FAF" w:rsidP="00682FA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формированию необходимого уровня речевых умений и способностей;</w:t>
      </w:r>
    </w:p>
    <w:p w:rsidR="00682FAF" w:rsidRPr="00124975" w:rsidRDefault="00682FAF" w:rsidP="00682FA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подобран и систематизирован материал пальчиковых игр и упражнений по развитию мелкой моторики, в соответствии с лексической темой;</w:t>
      </w:r>
    </w:p>
    <w:p w:rsidR="00682FAF" w:rsidRPr="00124975" w:rsidRDefault="00682FAF" w:rsidP="00682FAF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682FAF" w:rsidRPr="00124975" w:rsidRDefault="00682FAF" w:rsidP="00682FA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целесообразность заключается в том, что на занятиях включает не только пальчик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овые игры, а также используются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заклички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24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природный материал - желуди, орехи, фасоль. Интересны для детей и упражнения, где дети сами могут сочинять сюжет сказок, изображать героев.</w:t>
      </w:r>
    </w:p>
    <w:p w:rsidR="00682FAF" w:rsidRPr="00124975" w:rsidRDefault="00682FAF" w:rsidP="00682FA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2FAF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45901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культуры речевого общения и овладение основными коммуникативными способностями.</w:t>
      </w:r>
    </w:p>
    <w:p w:rsidR="00682FAF" w:rsidRPr="00845901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2FAF" w:rsidRPr="00EF75B2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F75B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lastRenderedPageBreak/>
        <w:t>Речевые задачи:</w:t>
      </w:r>
    </w:p>
    <w:p w:rsidR="00682FAF" w:rsidRPr="00845901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1.Воспитывать звуковую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культуру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речи через</w:t>
      </w:r>
      <w:r w:rsidRPr="00845901">
        <w:rPr>
          <w:rFonts w:ascii="Times New Roman" w:eastAsia="Times New Roman" w:hAnsi="Times New Roman" w:cs="Times New Roman"/>
          <w:bCs/>
          <w:sz w:val="24"/>
          <w:szCs w:val="24"/>
        </w:rPr>
        <w:tab/>
        <w:t>формирование</w:t>
      </w:r>
      <w:r w:rsidRPr="00845901">
        <w:rPr>
          <w:rFonts w:ascii="Times New Roman" w:eastAsia="Times New Roman" w:hAnsi="Times New Roman" w:cs="Times New Roman"/>
          <w:bCs/>
          <w:sz w:val="24"/>
          <w:szCs w:val="24"/>
        </w:rPr>
        <w:tab/>
        <w:t>правильного звукопроизношения и хорошей дикции;</w:t>
      </w:r>
    </w:p>
    <w:p w:rsidR="00682FAF" w:rsidRPr="00845901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2.формировать грамматический</w:t>
      </w:r>
      <w:r w:rsidRPr="00845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ой языка через</w:t>
      </w:r>
      <w:r w:rsidRPr="00845901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формирование языковых обобщений;</w:t>
      </w:r>
    </w:p>
    <w:p w:rsidR="00682FAF" w:rsidRPr="00845901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3.словарная работа через </w:t>
      </w:r>
      <w:r w:rsidRPr="00845901">
        <w:rPr>
          <w:rFonts w:ascii="Times New Roman" w:eastAsia="Times New Roman" w:hAnsi="Times New Roman" w:cs="Times New Roman"/>
          <w:bCs/>
          <w:sz w:val="24"/>
          <w:szCs w:val="24"/>
        </w:rPr>
        <w:t>формирование смысловой стороны слова;</w:t>
      </w:r>
    </w:p>
    <w:p w:rsidR="00682FAF" w:rsidRPr="00845901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4.развитие связной речи через </w:t>
      </w:r>
      <w:r w:rsidRPr="00845901">
        <w:rPr>
          <w:rFonts w:ascii="Times New Roman" w:eastAsia="Times New Roman" w:hAnsi="Times New Roman" w:cs="Times New Roman"/>
          <w:bCs/>
          <w:sz w:val="24"/>
          <w:szCs w:val="24"/>
        </w:rPr>
        <w:t>связыв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ание предложений в высказываниях.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2FAF" w:rsidRPr="00EF75B2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EF75B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Обучающие: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1.Знакомить детей с устным народным творчеством, русским фольклором;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2.о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богащать, активизировать речь детей;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3.у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чить обсуждать содержание </w:t>
      </w:r>
      <w:proofErr w:type="spellStart"/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потешки</w:t>
      </w:r>
      <w:proofErr w:type="spellEnd"/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, текста пальчиковой игры;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4.п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обуждать к активности в выборе роли, к вхождению в роль;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5.з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акреплять умение согласовывать движение рук с текстом </w:t>
      </w:r>
      <w:proofErr w:type="spellStart"/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потешки</w:t>
      </w:r>
      <w:proofErr w:type="spellEnd"/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6.у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чить подражать движениям взрослых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2FAF" w:rsidRPr="00B50E2C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B50E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Развивающие: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1.Развивать мелкую моторику, воображение, мышление, память;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2.р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азвивать интерес к народному творчеству;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3.р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азвивать чувство ритма, образное мышление детей;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4.р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азвивать внимание, зрительное восприятие;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5.р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азвивать согласованность движений обеих рук.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2FAF" w:rsidRPr="00B50E2C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50E2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Воспитательные: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1.Воспитывать любовь и эмоциональное отношение к героям </w:t>
      </w:r>
      <w:proofErr w:type="spellStart"/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потешек</w:t>
      </w:r>
      <w:proofErr w:type="spellEnd"/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</w:p>
    <w:p w:rsidR="00682FAF" w:rsidRPr="00334AD9" w:rsidRDefault="00682FAF" w:rsidP="00682F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2.в</w:t>
      </w:r>
      <w:r w:rsidRPr="00334AD9">
        <w:rPr>
          <w:rFonts w:ascii="Times New Roman" w:eastAsia="Times New Roman" w:hAnsi="Times New Roman" w:cs="Times New Roman"/>
          <w:bCs/>
          <w:sz w:val="24"/>
          <w:szCs w:val="24"/>
        </w:rPr>
        <w:t>оспитывать любовь ко всему живому.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>Рабочая программа имеет определенную структуру и состоит из разделов: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 xml:space="preserve">1. Целевой раздел: пояснительная записка, </w:t>
      </w:r>
      <w:r w:rsidRPr="00334A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цели и задачи Программы, </w:t>
      </w:r>
      <w:r w:rsidRPr="00334AD9">
        <w:rPr>
          <w:rFonts w:ascii="Times New Roman" w:eastAsia="Calibri" w:hAnsi="Times New Roman" w:cs="Times New Roman"/>
          <w:sz w:val="24"/>
          <w:szCs w:val="24"/>
        </w:rPr>
        <w:t>принципы и подходы к формированию программы, планируемые результаты освоения программы.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 xml:space="preserve">2. Содержательный раздел: содержание образовательной деятельности в соответствии с направлениями развития ребенка, развернутый перспективный календарный комплексно- тематический план работы кружка «Веселые ладошки», </w:t>
      </w:r>
      <w:r w:rsidRPr="00334A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формы работы с детьми по речевому развитию, </w:t>
      </w:r>
      <w:r w:rsidRPr="00334AD9">
        <w:rPr>
          <w:rFonts w:ascii="Times New Roman" w:eastAsia="Calibri" w:hAnsi="Times New Roman" w:cs="Times New Roman"/>
          <w:sz w:val="24"/>
          <w:szCs w:val="24"/>
        </w:rPr>
        <w:t>взаимодействие с семьями воспитанников.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>3. Организационный раздел: планирование деятельности кружка, программно-методическое обеспечение кружка.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основе образовательного процесса кружка лежат следующие педагогические принципы: 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AD9" w:rsidRPr="00334AD9" w:rsidRDefault="00334AD9" w:rsidP="00334AD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 xml:space="preserve">уважения личности ребёнка, обучение и воспитание в доступной, соответствующей его возрасту форме; </w:t>
      </w:r>
    </w:p>
    <w:p w:rsidR="00334AD9" w:rsidRPr="00334AD9" w:rsidRDefault="00334AD9" w:rsidP="00334AD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 xml:space="preserve">индивидуального подхода к ребенку с учетом его особенностей; </w:t>
      </w:r>
    </w:p>
    <w:p w:rsidR="00334AD9" w:rsidRPr="00334AD9" w:rsidRDefault="00334AD9" w:rsidP="00334AD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 xml:space="preserve">оздоровительной направленности – на пальцах рук есть много точек, массаж которых помогает укреплять здоровье ребенка; </w:t>
      </w:r>
    </w:p>
    <w:p w:rsidR="00334AD9" w:rsidRPr="00334AD9" w:rsidRDefault="00334AD9" w:rsidP="00334AD9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34AD9">
        <w:rPr>
          <w:rFonts w:ascii="Times New Roman" w:eastAsia="Calibri" w:hAnsi="Times New Roman" w:cs="Times New Roman"/>
          <w:sz w:val="24"/>
          <w:szCs w:val="24"/>
        </w:rPr>
        <w:t>коммуникативности</w:t>
      </w:r>
      <w:proofErr w:type="spellEnd"/>
      <w:r w:rsidRPr="00334AD9">
        <w:rPr>
          <w:rFonts w:ascii="Times New Roman" w:eastAsia="Calibri" w:hAnsi="Times New Roman" w:cs="Times New Roman"/>
          <w:sz w:val="24"/>
          <w:szCs w:val="24"/>
        </w:rPr>
        <w:t xml:space="preserve"> – создание атмосферы доброжелательного общения между детьми; 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>Форма работы с детьми: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4AD9">
        <w:rPr>
          <w:rFonts w:ascii="Times New Roman" w:eastAsia="Calibri" w:hAnsi="Times New Roman" w:cs="Times New Roman"/>
          <w:sz w:val="24"/>
          <w:szCs w:val="24"/>
        </w:rPr>
        <w:t>Кружок проводится по средам с группой детей 4 раза в месяц (с 17.30 до 17.45). Продолжительность занятий 10 – 15 минут. Курс занятий рассчитан на 8 месяцев (с октября по май).</w:t>
      </w:r>
    </w:p>
    <w:p w:rsidR="00334AD9" w:rsidRPr="00334AD9" w:rsidRDefault="00334AD9" w:rsidP="00334AD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4AD9" w:rsidRPr="00334AD9" w:rsidRDefault="00334AD9" w:rsidP="00334AD9">
      <w:pPr>
        <w:spacing w:line="256" w:lineRule="auto"/>
        <w:rPr>
          <w:rFonts w:ascii="Calibri" w:eastAsia="Calibri" w:hAnsi="Calibri" w:cs="Times New Roman"/>
          <w:sz w:val="24"/>
          <w:szCs w:val="24"/>
        </w:rPr>
      </w:pPr>
    </w:p>
    <w:p w:rsidR="00334AD9" w:rsidRPr="004A1A60" w:rsidRDefault="00334AD9" w:rsidP="00334AD9">
      <w:pPr>
        <w:pStyle w:val="a4"/>
      </w:pPr>
    </w:p>
    <w:p w:rsidR="00AF7263" w:rsidRPr="004A1A60" w:rsidRDefault="00AF7263" w:rsidP="004A1A60">
      <w:pPr>
        <w:pStyle w:val="a4"/>
      </w:pPr>
    </w:p>
    <w:sectPr w:rsidR="00AF7263" w:rsidRPr="004A1A60" w:rsidSect="002E3F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45D"/>
    <w:multiLevelType w:val="multilevel"/>
    <w:tmpl w:val="A9D868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2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8" w:hanging="1800"/>
      </w:pPr>
      <w:rPr>
        <w:rFonts w:hint="default"/>
      </w:rPr>
    </w:lvl>
  </w:abstractNum>
  <w:abstractNum w:abstractNumId="1" w15:restartNumberingAfterBreak="0">
    <w:nsid w:val="026D3CB3"/>
    <w:multiLevelType w:val="multilevel"/>
    <w:tmpl w:val="317E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E564B"/>
    <w:multiLevelType w:val="hybridMultilevel"/>
    <w:tmpl w:val="D2B2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30995"/>
    <w:multiLevelType w:val="hybridMultilevel"/>
    <w:tmpl w:val="9F1C6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16BE8"/>
    <w:multiLevelType w:val="hybridMultilevel"/>
    <w:tmpl w:val="A9F8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E0CBB"/>
    <w:multiLevelType w:val="hybridMultilevel"/>
    <w:tmpl w:val="014AC4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BBF417A"/>
    <w:multiLevelType w:val="hybridMultilevel"/>
    <w:tmpl w:val="70EC8ED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127C8"/>
    <w:multiLevelType w:val="hybridMultilevel"/>
    <w:tmpl w:val="BC7C6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E1F52"/>
    <w:multiLevelType w:val="multilevel"/>
    <w:tmpl w:val="82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752742"/>
    <w:multiLevelType w:val="hybridMultilevel"/>
    <w:tmpl w:val="C678812E"/>
    <w:lvl w:ilvl="0" w:tplc="BA865C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175F3"/>
    <w:multiLevelType w:val="hybridMultilevel"/>
    <w:tmpl w:val="DF24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2964"/>
    <w:multiLevelType w:val="multilevel"/>
    <w:tmpl w:val="40E6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158B1"/>
    <w:multiLevelType w:val="multilevel"/>
    <w:tmpl w:val="B9904654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3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90" w:hanging="2160"/>
      </w:pPr>
      <w:rPr>
        <w:rFonts w:hint="default"/>
      </w:rPr>
    </w:lvl>
  </w:abstractNum>
  <w:abstractNum w:abstractNumId="13" w15:restartNumberingAfterBreak="0">
    <w:nsid w:val="1EBB311D"/>
    <w:multiLevelType w:val="multilevel"/>
    <w:tmpl w:val="CB3E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576ED"/>
    <w:multiLevelType w:val="hybridMultilevel"/>
    <w:tmpl w:val="F4E21FF2"/>
    <w:lvl w:ilvl="0" w:tplc="C714FE8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 w15:restartNumberingAfterBreak="0">
    <w:nsid w:val="20727442"/>
    <w:multiLevelType w:val="hybridMultilevel"/>
    <w:tmpl w:val="D416C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05C75"/>
    <w:multiLevelType w:val="hybridMultilevel"/>
    <w:tmpl w:val="B2502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B44DF8"/>
    <w:multiLevelType w:val="multilevel"/>
    <w:tmpl w:val="D22E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825849"/>
    <w:multiLevelType w:val="hybridMultilevel"/>
    <w:tmpl w:val="1E4C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C4B"/>
    <w:multiLevelType w:val="multilevel"/>
    <w:tmpl w:val="A65A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D75749"/>
    <w:multiLevelType w:val="multilevel"/>
    <w:tmpl w:val="A986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AF31B5"/>
    <w:multiLevelType w:val="multilevel"/>
    <w:tmpl w:val="7010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05522"/>
    <w:multiLevelType w:val="hybridMultilevel"/>
    <w:tmpl w:val="716A7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90594"/>
    <w:multiLevelType w:val="multilevel"/>
    <w:tmpl w:val="740E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D26C00"/>
    <w:multiLevelType w:val="hybridMultilevel"/>
    <w:tmpl w:val="FF98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32493"/>
    <w:multiLevelType w:val="multilevel"/>
    <w:tmpl w:val="BC1063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65A0845"/>
    <w:multiLevelType w:val="hybridMultilevel"/>
    <w:tmpl w:val="34C6F26E"/>
    <w:lvl w:ilvl="0" w:tplc="2BE2E46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83B0A9C"/>
    <w:multiLevelType w:val="hybridMultilevel"/>
    <w:tmpl w:val="4ADC32DA"/>
    <w:lvl w:ilvl="0" w:tplc="519C3A4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8" w15:restartNumberingAfterBreak="0">
    <w:nsid w:val="5AD73368"/>
    <w:multiLevelType w:val="hybridMultilevel"/>
    <w:tmpl w:val="F97C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80423C"/>
    <w:multiLevelType w:val="multilevel"/>
    <w:tmpl w:val="9140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05DC0"/>
    <w:multiLevelType w:val="multilevel"/>
    <w:tmpl w:val="A8AA1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25127A"/>
    <w:multiLevelType w:val="multilevel"/>
    <w:tmpl w:val="04BE4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FE1503"/>
    <w:multiLevelType w:val="hybridMultilevel"/>
    <w:tmpl w:val="02909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81F8D"/>
    <w:multiLevelType w:val="hybridMultilevel"/>
    <w:tmpl w:val="FECCA70A"/>
    <w:lvl w:ilvl="0" w:tplc="4CBE62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228E1"/>
    <w:multiLevelType w:val="hybridMultilevel"/>
    <w:tmpl w:val="D07E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D5EE6"/>
    <w:multiLevelType w:val="multilevel"/>
    <w:tmpl w:val="AE6C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7E277D"/>
    <w:multiLevelType w:val="hybridMultilevel"/>
    <w:tmpl w:val="EC2E4E78"/>
    <w:lvl w:ilvl="0" w:tplc="E64A4F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E6FA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EDAC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2C1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AE5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E72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EF8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301C9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6097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810F8E"/>
    <w:multiLevelType w:val="multilevel"/>
    <w:tmpl w:val="C0C4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8E6BF1"/>
    <w:multiLevelType w:val="multilevel"/>
    <w:tmpl w:val="A490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8348C1"/>
    <w:multiLevelType w:val="hybridMultilevel"/>
    <w:tmpl w:val="573E4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2"/>
  </w:num>
  <w:num w:numId="6">
    <w:abstractNumId w:val="7"/>
  </w:num>
  <w:num w:numId="7">
    <w:abstractNumId w:val="1"/>
  </w:num>
  <w:num w:numId="8">
    <w:abstractNumId w:val="14"/>
  </w:num>
  <w:num w:numId="9">
    <w:abstractNumId w:val="2"/>
  </w:num>
  <w:num w:numId="10">
    <w:abstractNumId w:val="15"/>
  </w:num>
  <w:num w:numId="11">
    <w:abstractNumId w:val="24"/>
  </w:num>
  <w:num w:numId="12">
    <w:abstractNumId w:val="32"/>
  </w:num>
  <w:num w:numId="13">
    <w:abstractNumId w:val="10"/>
  </w:num>
  <w:num w:numId="14">
    <w:abstractNumId w:val="4"/>
  </w:num>
  <w:num w:numId="15">
    <w:abstractNumId w:val="26"/>
  </w:num>
  <w:num w:numId="16">
    <w:abstractNumId w:val="16"/>
  </w:num>
  <w:num w:numId="17">
    <w:abstractNumId w:val="18"/>
  </w:num>
  <w:num w:numId="18">
    <w:abstractNumId w:val="28"/>
  </w:num>
  <w:num w:numId="19">
    <w:abstractNumId w:val="39"/>
  </w:num>
  <w:num w:numId="20">
    <w:abstractNumId w:val="36"/>
  </w:num>
  <w:num w:numId="21">
    <w:abstractNumId w:val="34"/>
  </w:num>
  <w:num w:numId="22">
    <w:abstractNumId w:val="17"/>
  </w:num>
  <w:num w:numId="23">
    <w:abstractNumId w:val="37"/>
  </w:num>
  <w:num w:numId="24">
    <w:abstractNumId w:val="21"/>
  </w:num>
  <w:num w:numId="25">
    <w:abstractNumId w:val="31"/>
  </w:num>
  <w:num w:numId="26">
    <w:abstractNumId w:val="35"/>
  </w:num>
  <w:num w:numId="27">
    <w:abstractNumId w:val="0"/>
  </w:num>
  <w:num w:numId="28">
    <w:abstractNumId w:val="3"/>
  </w:num>
  <w:num w:numId="29">
    <w:abstractNumId w:val="9"/>
  </w:num>
  <w:num w:numId="30">
    <w:abstractNumId w:val="19"/>
  </w:num>
  <w:num w:numId="31">
    <w:abstractNumId w:val="30"/>
  </w:num>
  <w:num w:numId="32">
    <w:abstractNumId w:val="13"/>
  </w:num>
  <w:num w:numId="33">
    <w:abstractNumId w:val="38"/>
  </w:num>
  <w:num w:numId="34">
    <w:abstractNumId w:val="23"/>
  </w:num>
  <w:num w:numId="35">
    <w:abstractNumId w:val="11"/>
  </w:num>
  <w:num w:numId="36">
    <w:abstractNumId w:val="5"/>
  </w:num>
  <w:num w:numId="37">
    <w:abstractNumId w:val="29"/>
  </w:num>
  <w:num w:numId="38">
    <w:abstractNumId w:val="8"/>
  </w:num>
  <w:num w:numId="39">
    <w:abstractNumId w:val="20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92"/>
    <w:rsid w:val="00061031"/>
    <w:rsid w:val="0007144D"/>
    <w:rsid w:val="0007327C"/>
    <w:rsid w:val="000D0D48"/>
    <w:rsid w:val="00100392"/>
    <w:rsid w:val="00124975"/>
    <w:rsid w:val="00211530"/>
    <w:rsid w:val="00213CD5"/>
    <w:rsid w:val="00256415"/>
    <w:rsid w:val="00272E45"/>
    <w:rsid w:val="00280292"/>
    <w:rsid w:val="002E3F99"/>
    <w:rsid w:val="00326922"/>
    <w:rsid w:val="00334AD9"/>
    <w:rsid w:val="003A6DCE"/>
    <w:rsid w:val="003B23D3"/>
    <w:rsid w:val="003E01CD"/>
    <w:rsid w:val="003F5BB0"/>
    <w:rsid w:val="004900EE"/>
    <w:rsid w:val="004A1A60"/>
    <w:rsid w:val="004C7361"/>
    <w:rsid w:val="004E29E7"/>
    <w:rsid w:val="004E3224"/>
    <w:rsid w:val="005A5290"/>
    <w:rsid w:val="005B433E"/>
    <w:rsid w:val="005E0CCF"/>
    <w:rsid w:val="00605EA1"/>
    <w:rsid w:val="00666DBE"/>
    <w:rsid w:val="00682FAF"/>
    <w:rsid w:val="006D7085"/>
    <w:rsid w:val="00743394"/>
    <w:rsid w:val="00767337"/>
    <w:rsid w:val="00782ADC"/>
    <w:rsid w:val="007B6D5E"/>
    <w:rsid w:val="007F7562"/>
    <w:rsid w:val="00800B65"/>
    <w:rsid w:val="00803CBA"/>
    <w:rsid w:val="00806B82"/>
    <w:rsid w:val="00845901"/>
    <w:rsid w:val="00860F27"/>
    <w:rsid w:val="008B0A52"/>
    <w:rsid w:val="009023DC"/>
    <w:rsid w:val="00982747"/>
    <w:rsid w:val="009D5244"/>
    <w:rsid w:val="009D782B"/>
    <w:rsid w:val="00A06652"/>
    <w:rsid w:val="00A10FB1"/>
    <w:rsid w:val="00A54EDA"/>
    <w:rsid w:val="00A6506A"/>
    <w:rsid w:val="00A83EDB"/>
    <w:rsid w:val="00A90629"/>
    <w:rsid w:val="00AF7263"/>
    <w:rsid w:val="00B175E2"/>
    <w:rsid w:val="00B36B13"/>
    <w:rsid w:val="00B44EC6"/>
    <w:rsid w:val="00B50E2C"/>
    <w:rsid w:val="00B93ADE"/>
    <w:rsid w:val="00C80A76"/>
    <w:rsid w:val="00C85C6A"/>
    <w:rsid w:val="00CC40EC"/>
    <w:rsid w:val="00CD02CA"/>
    <w:rsid w:val="00CD6EE4"/>
    <w:rsid w:val="00CF7C8A"/>
    <w:rsid w:val="00D43215"/>
    <w:rsid w:val="00DD096F"/>
    <w:rsid w:val="00DD0A8D"/>
    <w:rsid w:val="00DE4E0B"/>
    <w:rsid w:val="00E04C53"/>
    <w:rsid w:val="00E40EF6"/>
    <w:rsid w:val="00E90AEA"/>
    <w:rsid w:val="00EA7786"/>
    <w:rsid w:val="00EF75B2"/>
    <w:rsid w:val="00F103C8"/>
    <w:rsid w:val="00F3184B"/>
    <w:rsid w:val="00FA5BCD"/>
    <w:rsid w:val="00FE5ADD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04343"/>
  <w15:chartTrackingRefBased/>
  <w15:docId w15:val="{90B1C6CF-161B-403B-9053-AB5F794B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FAF"/>
  </w:style>
  <w:style w:type="paragraph" w:styleId="1">
    <w:name w:val="heading 1"/>
    <w:basedOn w:val="a"/>
    <w:next w:val="a"/>
    <w:link w:val="10"/>
    <w:uiPriority w:val="9"/>
    <w:qFormat/>
    <w:rsid w:val="004E3224"/>
    <w:pPr>
      <w:spacing w:before="480" w:after="0" w:line="240" w:lineRule="auto"/>
      <w:contextualSpacing/>
      <w:outlineLvl w:val="0"/>
    </w:pPr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224"/>
    <w:pPr>
      <w:spacing w:before="200" w:after="0" w:line="271" w:lineRule="auto"/>
      <w:outlineLvl w:val="1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E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3224"/>
    <w:rPr>
      <w:rFonts w:ascii="Times New Roman" w:eastAsia="Times New Roman" w:hAnsi="Times New Roman" w:cs="Times New Roman"/>
      <w:smallCaps/>
      <w:spacing w:val="5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E3224"/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a5">
    <w:name w:val="Normal (Web)"/>
    <w:basedOn w:val="a"/>
    <w:unhideWhenUsed/>
    <w:rsid w:val="004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E3224"/>
  </w:style>
  <w:style w:type="character" w:customStyle="1" w:styleId="c33">
    <w:name w:val="c33"/>
    <w:basedOn w:val="a0"/>
    <w:rsid w:val="004E3224"/>
  </w:style>
  <w:style w:type="character" w:customStyle="1" w:styleId="c2">
    <w:name w:val="c2"/>
    <w:basedOn w:val="a0"/>
    <w:rsid w:val="004E3224"/>
  </w:style>
  <w:style w:type="paragraph" w:customStyle="1" w:styleId="c8">
    <w:name w:val="c8"/>
    <w:basedOn w:val="a"/>
    <w:rsid w:val="004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4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4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4E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E3224"/>
  </w:style>
  <w:style w:type="character" w:customStyle="1" w:styleId="apple-converted-space">
    <w:name w:val="apple-converted-space"/>
    <w:basedOn w:val="a0"/>
    <w:rsid w:val="005E0CCF"/>
  </w:style>
  <w:style w:type="paragraph" w:customStyle="1" w:styleId="c26">
    <w:name w:val="c26"/>
    <w:basedOn w:val="a"/>
    <w:rsid w:val="005E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E0CCF"/>
  </w:style>
  <w:style w:type="character" w:customStyle="1" w:styleId="c25">
    <w:name w:val="c25"/>
    <w:basedOn w:val="a0"/>
    <w:rsid w:val="005E0CCF"/>
  </w:style>
  <w:style w:type="character" w:customStyle="1" w:styleId="c9">
    <w:name w:val="c9"/>
    <w:basedOn w:val="a0"/>
    <w:rsid w:val="005E0CCF"/>
  </w:style>
  <w:style w:type="table" w:styleId="a6">
    <w:name w:val="Table Grid"/>
    <w:basedOn w:val="a1"/>
    <w:uiPriority w:val="59"/>
    <w:rsid w:val="005E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5E0CC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styleId="a8">
    <w:name w:val="Emphasis"/>
    <w:qFormat/>
    <w:rsid w:val="00E04C53"/>
    <w:rPr>
      <w:b/>
      <w:bCs/>
      <w:i/>
      <w:iCs/>
      <w:spacing w:val="10"/>
    </w:rPr>
  </w:style>
  <w:style w:type="character" w:customStyle="1" w:styleId="TimesNewRoman14">
    <w:name w:val="Стиль Times New Roman 14 пт"/>
    <w:rsid w:val="00E04C53"/>
    <w:rPr>
      <w:rFonts w:ascii="Times New Roman" w:hAnsi="Times New Roman"/>
      <w:sz w:val="28"/>
    </w:rPr>
  </w:style>
  <w:style w:type="paragraph" w:customStyle="1" w:styleId="c30">
    <w:name w:val="c30"/>
    <w:basedOn w:val="a"/>
    <w:rsid w:val="00E0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E04C53"/>
  </w:style>
  <w:style w:type="paragraph" w:customStyle="1" w:styleId="c77">
    <w:name w:val="c77"/>
    <w:basedOn w:val="a"/>
    <w:rsid w:val="00E0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E0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FA5BCD"/>
    <w:rPr>
      <w:b/>
      <w:bCs/>
    </w:rPr>
  </w:style>
  <w:style w:type="character" w:styleId="aa">
    <w:name w:val="Hyperlink"/>
    <w:uiPriority w:val="99"/>
    <w:unhideWhenUsed/>
    <w:rsid w:val="00A83ED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02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02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shka-knizhka.ru/russkie-narodnye-pesen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4693</Words>
  <Characters>26751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Борисенко</dc:creator>
  <cp:keywords/>
  <dc:description/>
  <cp:lastModifiedBy>Пользователь</cp:lastModifiedBy>
  <cp:revision>18</cp:revision>
  <cp:lastPrinted>2024-10-14T07:31:00Z</cp:lastPrinted>
  <dcterms:created xsi:type="dcterms:W3CDTF">2023-10-02T18:33:00Z</dcterms:created>
  <dcterms:modified xsi:type="dcterms:W3CDTF">2024-10-14T07:31:00Z</dcterms:modified>
</cp:coreProperties>
</file>